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07B8" w:rsidRDefault="002207B8">
      <w:pPr>
        <w:spacing w:line="360" w:lineRule="auto"/>
      </w:pPr>
    </w:p>
    <w:p w:rsidR="002207B8" w:rsidRDefault="000F384B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99695</wp:posOffset>
            </wp:positionH>
            <wp:positionV relativeFrom="paragraph">
              <wp:posOffset>-327659</wp:posOffset>
            </wp:positionV>
            <wp:extent cx="1557655" cy="782320"/>
            <wp:effectExtent l="0" t="0" r="0" b="0"/>
            <wp:wrapSquare wrapText="right" distT="0" distB="0" distL="114300" distR="114300"/>
            <wp:docPr id="1" name="image01.png" descr="Logo European Patent 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ogo European Patent Offi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07B8" w:rsidRDefault="000F384B">
      <w:pPr>
        <w:jc w:val="center"/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>COMUNICADO DE IMPRENSA</w:t>
      </w:r>
    </w:p>
    <w:p w:rsidR="002207B8" w:rsidRDefault="002207B8">
      <w:pPr>
        <w:jc w:val="center"/>
      </w:pPr>
    </w:p>
    <w:p w:rsidR="002207B8" w:rsidRDefault="002207B8">
      <w:pPr>
        <w:spacing w:line="360" w:lineRule="auto"/>
        <w:jc w:val="center"/>
      </w:pPr>
    </w:p>
    <w:p w:rsidR="002207B8" w:rsidRDefault="000F384B">
      <w:pPr>
        <w:spacing w:line="276" w:lineRule="auto"/>
        <w:jc w:val="center"/>
      </w:pPr>
      <w:bookmarkStart w:id="0" w:name="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Coração artific</w:t>
      </w:r>
      <w:r w:rsidR="007411C1"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al definitivo: o cardiologista francês Alain Carpentier é um dos finalistas do Prémio Europeu do Inventor 2016</w:t>
      </w:r>
    </w:p>
    <w:p w:rsidR="002207B8" w:rsidRDefault="002207B8">
      <w:pPr>
        <w:spacing w:line="276" w:lineRule="auto"/>
        <w:jc w:val="center"/>
      </w:pPr>
    </w:p>
    <w:p w:rsidR="002207B8" w:rsidRDefault="000F384B">
      <w:pPr>
        <w:numPr>
          <w:ilvl w:val="0"/>
          <w:numId w:val="1"/>
        </w:numPr>
        <w:spacing w:line="276" w:lineRule="auto"/>
        <w:ind w:hanging="360"/>
        <w:contextualSpacing/>
        <w:rPr>
          <w:b/>
        </w:rPr>
      </w:pPr>
      <w:r>
        <w:rPr>
          <w:rFonts w:ascii="Arial" w:eastAsia="Arial" w:hAnsi="Arial" w:cs="Arial"/>
          <w:b/>
        </w:rPr>
        <w:t xml:space="preserve">O cardiologista e inventor francês foi nomeado para o Prémio de Consagração de Carreira do Instituto Europeu de Patentes </w:t>
      </w:r>
      <w:r w:rsidR="00127275">
        <w:rPr>
          <w:rFonts w:ascii="Arial" w:eastAsia="Arial" w:hAnsi="Arial" w:cs="Arial"/>
          <w:b/>
        </w:rPr>
        <w:t>(European Patent Office, EPO)</w:t>
      </w:r>
    </w:p>
    <w:p w:rsidR="002207B8" w:rsidRDefault="000F384B">
      <w:pPr>
        <w:numPr>
          <w:ilvl w:val="0"/>
          <w:numId w:val="1"/>
        </w:numPr>
        <w:spacing w:line="276" w:lineRule="auto"/>
        <w:ind w:hanging="360"/>
        <w:contextualSpacing/>
        <w:rPr>
          <w:b/>
        </w:rPr>
      </w:pPr>
      <w:r>
        <w:rPr>
          <w:rFonts w:ascii="Arial" w:eastAsia="Arial" w:hAnsi="Arial" w:cs="Arial"/>
          <w:b/>
        </w:rPr>
        <w:t>O coração CARMAT: O primeiro coração totalmente implantável, biocompat</w:t>
      </w:r>
      <w:r w:rsidR="00127275">
        <w:rPr>
          <w:rFonts w:ascii="Arial" w:eastAsia="Arial" w:hAnsi="Arial" w:cs="Arial"/>
          <w:b/>
        </w:rPr>
        <w:t>ível e autorregulável</w:t>
      </w:r>
    </w:p>
    <w:p w:rsidR="002207B8" w:rsidRDefault="000F384B">
      <w:pPr>
        <w:numPr>
          <w:ilvl w:val="0"/>
          <w:numId w:val="1"/>
        </w:numPr>
        <w:spacing w:line="276" w:lineRule="auto"/>
        <w:ind w:hanging="360"/>
        <w:contextualSpacing/>
        <w:rPr>
          <w:b/>
        </w:rPr>
      </w:pPr>
      <w:r>
        <w:rPr>
          <w:rFonts w:ascii="Arial" w:eastAsia="Arial" w:hAnsi="Arial" w:cs="Arial"/>
          <w:b/>
        </w:rPr>
        <w:t>O coração replica ao pormenor a atividade do coração humano</w:t>
      </w:r>
    </w:p>
    <w:p w:rsidR="002207B8" w:rsidRDefault="000F384B">
      <w:pPr>
        <w:numPr>
          <w:ilvl w:val="0"/>
          <w:numId w:val="1"/>
        </w:numPr>
        <w:spacing w:line="276" w:lineRule="auto"/>
        <w:ind w:hanging="360"/>
        <w:contextualSpacing/>
        <w:rPr>
          <w:b/>
        </w:rPr>
      </w:pPr>
      <w:r>
        <w:rPr>
          <w:rFonts w:ascii="Arial" w:eastAsia="Arial" w:hAnsi="Arial" w:cs="Arial"/>
          <w:b/>
        </w:rPr>
        <w:t xml:space="preserve">Feito para durar: o dispositivo pode ser uma resposta à falta de doadores </w:t>
      </w:r>
    </w:p>
    <w:p w:rsidR="002207B8" w:rsidRDefault="000F384B">
      <w:pPr>
        <w:numPr>
          <w:ilvl w:val="0"/>
          <w:numId w:val="1"/>
        </w:numPr>
        <w:spacing w:line="276" w:lineRule="auto"/>
        <w:ind w:hanging="360"/>
        <w:contextualSpacing/>
        <w:rPr>
          <w:b/>
        </w:rPr>
      </w:pPr>
      <w:r>
        <w:rPr>
          <w:rFonts w:ascii="Arial" w:eastAsia="Arial" w:hAnsi="Arial" w:cs="Arial"/>
          <w:b/>
        </w:rPr>
        <w:t>O presidente do EPO, Benoît Battistelli, afirmou: "Com o coração CARMAT, milhares de doentes cardíacos conseguiram melhorar as suas vidas."</w:t>
      </w:r>
    </w:p>
    <w:p w:rsidR="002207B8" w:rsidRDefault="002207B8">
      <w:pPr>
        <w:spacing w:line="276" w:lineRule="auto"/>
      </w:pPr>
    </w:p>
    <w:p w:rsidR="002207B8" w:rsidRDefault="000F384B">
      <w:pPr>
        <w:spacing w:line="276" w:lineRule="auto"/>
      </w:pPr>
      <w:r>
        <w:rPr>
          <w:rFonts w:ascii="Arial" w:eastAsia="Arial" w:hAnsi="Arial" w:cs="Arial"/>
          <w:b/>
        </w:rPr>
        <w:t>Munique/Lisboa, 26 de abril de 2016 –</w:t>
      </w:r>
      <w:r>
        <w:rPr>
          <w:rFonts w:ascii="Arial" w:eastAsia="Arial" w:hAnsi="Arial" w:cs="Arial"/>
        </w:rPr>
        <w:t xml:space="preserve"> As doenças cardíacas lideram o topo das causas de morte no mundo. A cada momento, cerca de 100 mil pessoas estão à espera de um transplante de coração, quando só existem 4 mil doadores. Esta discrepância aumentou o número de protéticos cardíacos, mas até agora os dispositivos não faziam mais do que manter os doentes vivos até encontrarem um coração trans</w:t>
      </w:r>
      <w:r w:rsidR="00127275">
        <w:rPr>
          <w:rFonts w:ascii="Arial" w:eastAsia="Arial" w:hAnsi="Arial" w:cs="Arial"/>
        </w:rPr>
        <w:t>plantável adequado à sua situaçã</w:t>
      </w:r>
      <w:r>
        <w:rPr>
          <w:rFonts w:ascii="Arial" w:eastAsia="Arial" w:hAnsi="Arial" w:cs="Arial"/>
        </w:rPr>
        <w:t>o. Para resolver este problema, o cirurgião e inventor francês Alain Carpentier (82) desenvolveu o coração CARMAT: uma bomba mecânica implantável que bate como um coração e que foi construído para durar muito tempo.</w:t>
      </w:r>
    </w:p>
    <w:p w:rsidR="002207B8" w:rsidRDefault="002207B8">
      <w:pPr>
        <w:spacing w:line="276" w:lineRule="auto"/>
      </w:pPr>
    </w:p>
    <w:p w:rsidR="002207B8" w:rsidRDefault="000F384B">
      <w:pPr>
        <w:spacing w:line="276" w:lineRule="auto"/>
      </w:pPr>
      <w:r>
        <w:rPr>
          <w:rFonts w:ascii="Arial" w:eastAsia="Arial" w:hAnsi="Arial" w:cs="Arial"/>
        </w:rPr>
        <w:t>Por este feito, o Instituto Europeu de Patentes (European Patent Offic</w:t>
      </w:r>
      <w:r w:rsidR="00127275">
        <w:rPr>
          <w:rFonts w:ascii="Arial" w:eastAsia="Arial" w:hAnsi="Arial" w:cs="Arial"/>
        </w:rPr>
        <w:t>e, EPO) nomeou Alain Carpentier</w:t>
      </w:r>
      <w:r>
        <w:rPr>
          <w:rFonts w:ascii="Arial" w:eastAsia="Arial" w:hAnsi="Arial" w:cs="Arial"/>
        </w:rPr>
        <w:t xml:space="preserve"> como finalista do Prémio Europeu do Inventor 2016 na categoria de "Consagração de Carreira”. Os vencedores da 11ª edição do prémio anual de inovação serão anunciados numa cerimónia em Lisboa, a 9 de junho. </w:t>
      </w:r>
    </w:p>
    <w:p w:rsidR="002207B8" w:rsidRDefault="002207B8">
      <w:pPr>
        <w:spacing w:line="276" w:lineRule="auto"/>
      </w:pPr>
    </w:p>
    <w:p w:rsidR="002207B8" w:rsidRDefault="000F384B">
      <w:pPr>
        <w:spacing w:line="276" w:lineRule="auto"/>
      </w:pPr>
      <w:r>
        <w:rPr>
          <w:rFonts w:ascii="Arial" w:eastAsia="Arial" w:hAnsi="Arial" w:cs="Arial"/>
        </w:rPr>
        <w:t xml:space="preserve">"A inovação de Carpentier é a tecnologia moderna que tornou real a possibilidade de substituir um coração disfuncional de forma permanente", afirmou o Presidente do EPO, Benoît Battistelli, ao anunciar os finalistas do Prémio Europeu do Inventor 2016. "O coração CARMAT deu um contributo importante </w:t>
      </w:r>
      <w:r w:rsidR="00127275">
        <w:rPr>
          <w:rFonts w:ascii="Arial" w:eastAsia="Arial" w:hAnsi="Arial" w:cs="Arial"/>
        </w:rPr>
        <w:t>para a</w:t>
      </w:r>
      <w:r>
        <w:rPr>
          <w:rFonts w:ascii="Arial" w:eastAsia="Arial" w:hAnsi="Arial" w:cs="Arial"/>
        </w:rPr>
        <w:t xml:space="preserve"> cardiologia e melhorou a vida de milhares de doentes em todo o mundo."</w:t>
      </w:r>
    </w:p>
    <w:p w:rsidR="002207B8" w:rsidRDefault="002207B8">
      <w:pPr>
        <w:spacing w:line="276" w:lineRule="auto"/>
      </w:pPr>
    </w:p>
    <w:p w:rsidR="002207B8" w:rsidRDefault="00127275">
      <w:pPr>
        <w:spacing w:line="276" w:lineRule="auto"/>
      </w:pPr>
      <w:r>
        <w:rPr>
          <w:rFonts w:ascii="Arial" w:eastAsia="Arial" w:hAnsi="Arial" w:cs="Arial"/>
          <w:b/>
        </w:rPr>
        <w:t>Autorregulável</w:t>
      </w:r>
      <w:r w:rsidR="000F384B">
        <w:rPr>
          <w:rFonts w:ascii="Arial" w:eastAsia="Arial" w:hAnsi="Arial" w:cs="Arial"/>
          <w:b/>
        </w:rPr>
        <w:t xml:space="preserve"> e biocompatível </w:t>
      </w:r>
    </w:p>
    <w:p w:rsidR="002207B8" w:rsidRDefault="000F384B">
      <w:pPr>
        <w:spacing w:line="276" w:lineRule="auto"/>
      </w:pPr>
      <w:r>
        <w:rPr>
          <w:rFonts w:ascii="Arial" w:eastAsia="Arial" w:hAnsi="Arial" w:cs="Arial"/>
        </w:rPr>
        <w:t xml:space="preserve">São muito numerosas as vantagens da inovação de Carpentier: para além de ter uma maior durabilidade do que os dispositivos anteriores, este dispositivo autorregula-se, através de sensores microeletrónicos, que medem o nível de atividade do corpo e ajustam o volume de sangue bombeado consoante o esforço. O coração CARMAT também se distingue pela sua biocompatibilidade. Carpentier incorporou no seu coração artificial tecido animal tratado quimicamente, de forma a evitar a coagulação de sangue no período após a cirurgia e para diminuir o risco de rejeição pelo sistema imunitário do doente, dois dos problemas mais </w:t>
      </w:r>
      <w:r>
        <w:rPr>
          <w:rFonts w:ascii="Arial" w:eastAsia="Arial" w:hAnsi="Arial" w:cs="Arial"/>
        </w:rPr>
        <w:lastRenderedPageBreak/>
        <w:t>comuns no transplante de corações. A invenção de Carpentier tem como base o coração artificial as válvulas do coração artific</w:t>
      </w:r>
      <w:r w:rsidR="00127275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al revestidas de Teflon® e metal que o inventor descobriu e utilizou para tratar cerca de 250 mil doentes no mundo. </w:t>
      </w:r>
    </w:p>
    <w:p w:rsidR="002207B8" w:rsidRDefault="000F384B">
      <w:pPr>
        <w:spacing w:line="276" w:lineRule="auto"/>
      </w:pPr>
      <w:r>
        <w:rPr>
          <w:rFonts w:ascii="Arial" w:eastAsia="Arial" w:hAnsi="Arial" w:cs="Arial"/>
        </w:rPr>
        <w:t xml:space="preserve"> </w:t>
      </w:r>
    </w:p>
    <w:p w:rsidR="002207B8" w:rsidRDefault="000F384B">
      <w:pPr>
        <w:spacing w:line="276" w:lineRule="auto"/>
      </w:pPr>
      <w:r>
        <w:rPr>
          <w:rFonts w:ascii="Arial" w:eastAsia="Arial" w:hAnsi="Arial" w:cs="Arial"/>
          <w:b/>
        </w:rPr>
        <w:t>Um cirurgião e um cientista</w:t>
      </w:r>
    </w:p>
    <w:p w:rsidR="002207B8" w:rsidRDefault="000F384B">
      <w:pPr>
        <w:spacing w:line="276" w:lineRule="auto"/>
      </w:pPr>
      <w:r>
        <w:rPr>
          <w:rFonts w:ascii="Arial" w:eastAsia="Arial" w:hAnsi="Arial" w:cs="Arial"/>
        </w:rPr>
        <w:t>De facto, o coração artific</w:t>
      </w:r>
      <w:r w:rsidR="00127275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al de Carpentier significa o culminar de um</w:t>
      </w:r>
      <w:r w:rsidR="00127275">
        <w:rPr>
          <w:rFonts w:ascii="Arial" w:eastAsia="Arial" w:hAnsi="Arial" w:cs="Arial"/>
        </w:rPr>
        <w:t xml:space="preserve">a das carreiras mais bem </w:t>
      </w:r>
      <w:r>
        <w:rPr>
          <w:rFonts w:ascii="Arial" w:eastAsia="Arial" w:hAnsi="Arial" w:cs="Arial"/>
        </w:rPr>
        <w:t>sucedidas da história da cardiologia. Depois de concluir o doutoramento em</w:t>
      </w:r>
      <w:r w:rsidR="001272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medic</w:t>
      </w:r>
      <w:r w:rsidR="00127275">
        <w:rPr>
          <w:rFonts w:ascii="Arial" w:eastAsia="Arial" w:hAnsi="Arial" w:cs="Arial"/>
        </w:rPr>
        <w:t>ina da Universidade de Paris em</w:t>
      </w:r>
      <w:r>
        <w:rPr>
          <w:rFonts w:ascii="Arial" w:eastAsia="Arial" w:hAnsi="Arial" w:cs="Arial"/>
        </w:rPr>
        <w:t xml:space="preserve"> 1966, Carpentier foi pioneiro na descoberta de novos métodos de reparação de </w:t>
      </w:r>
      <w:r w:rsidR="00127275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álvulas defeituosas do coração, tendo ganho o esta</w:t>
      </w:r>
      <w:r w:rsidR="00127275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uto de “pai das cirurgias reconstrutivas de válvulas”. Só nos E.U.A., 3/4 das cerca de 50 mil pessoas que foram operadas ao coração devido a problemas com as válvulas, foram tratadas com técnicas desenvolvidas por Carpentier. Ao defender a reconstrução</w:t>
      </w:r>
      <w:r w:rsidR="0012727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mais do que a substituição, o cardiologista francês revo</w:t>
      </w:r>
      <w:r w:rsidR="00127275">
        <w:rPr>
          <w:rFonts w:ascii="Arial" w:eastAsia="Arial" w:hAnsi="Arial" w:cs="Arial"/>
        </w:rPr>
        <w:t>lucionou uma indústria que hoje</w:t>
      </w:r>
      <w:r>
        <w:rPr>
          <w:rFonts w:ascii="Arial" w:eastAsia="Arial" w:hAnsi="Arial" w:cs="Arial"/>
        </w:rPr>
        <w:t xml:space="preserve"> vale cerca de 1,5 mil milhões de euros por ano. </w:t>
      </w:r>
    </w:p>
    <w:p w:rsidR="002207B8" w:rsidRDefault="002207B8">
      <w:pPr>
        <w:spacing w:line="276" w:lineRule="auto"/>
      </w:pPr>
    </w:p>
    <w:p w:rsidR="002207B8" w:rsidRDefault="000F384B">
      <w:pPr>
        <w:spacing w:line="276" w:lineRule="auto"/>
      </w:pPr>
      <w:r>
        <w:rPr>
          <w:rFonts w:ascii="Arial" w:eastAsia="Arial" w:hAnsi="Arial" w:cs="Arial"/>
        </w:rPr>
        <w:t xml:space="preserve">Cedo na sua carreira profissional, quando trabalhava como cirurgião cardíaco no Hospital Broussais, Carpentier perdeu um doente devido a um ataque cardíaco provocado por um coágulo criado numa válvula de plástico </w:t>
      </w:r>
      <w:r w:rsidR="00127275">
        <w:rPr>
          <w:rFonts w:ascii="Arial" w:eastAsia="Arial" w:hAnsi="Arial" w:cs="Arial"/>
        </w:rPr>
        <w:t>por ele implantada</w:t>
      </w:r>
      <w:r>
        <w:rPr>
          <w:rFonts w:ascii="Arial" w:eastAsia="Arial" w:hAnsi="Arial" w:cs="Arial"/>
        </w:rPr>
        <w:t>. Determinado a não voltar a sofrer uma tragédia semelhante, Carpentier decidiu usar materiais para as suas válvulas artificiais que não causassem "tromboembolismo" ou coágulos no coração. Em 1975, Carpentier conc</w:t>
      </w:r>
      <w:r w:rsidR="00127275">
        <w:rPr>
          <w:rFonts w:ascii="Arial" w:eastAsia="Arial" w:hAnsi="Arial" w:cs="Arial"/>
        </w:rPr>
        <w:t>luiu o seu segundo doutoramento</w:t>
      </w:r>
      <w:r>
        <w:rPr>
          <w:rFonts w:ascii="Arial" w:eastAsia="Arial" w:hAnsi="Arial" w:cs="Arial"/>
        </w:rPr>
        <w:t xml:space="preserve"> em química, o que o ajudou a saber preparar o tecido animal</w:t>
      </w:r>
      <w:r w:rsidR="0012727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iria mais tarde incorporar no seu protético para evitar reações imunológicas. A tecnologia que daí resultou ficou conhecida como "Válvula Carpentier-Edwards", assim nomeada para relembrar o primeiro inventor de válvulas artificiais, o americano Miles "Lowell" Edwards. Esta válvula tornou-se na mais usada sempre em todo o mundo. </w:t>
      </w:r>
    </w:p>
    <w:p w:rsidR="002207B8" w:rsidRDefault="002207B8">
      <w:pPr>
        <w:spacing w:line="276" w:lineRule="auto"/>
      </w:pPr>
    </w:p>
    <w:p w:rsidR="002207B8" w:rsidRDefault="000F384B">
      <w:pPr>
        <w:spacing w:line="276" w:lineRule="auto"/>
      </w:pPr>
      <w:r>
        <w:rPr>
          <w:rFonts w:ascii="Arial" w:eastAsia="Arial" w:hAnsi="Arial" w:cs="Arial"/>
          <w:b/>
        </w:rPr>
        <w:t>Realizar um sonho</w:t>
      </w:r>
    </w:p>
    <w:p w:rsidR="002207B8" w:rsidRDefault="00127275">
      <w:pPr>
        <w:spacing w:line="276" w:lineRule="auto"/>
      </w:pPr>
      <w:r>
        <w:rPr>
          <w:rFonts w:ascii="Arial" w:eastAsia="Arial" w:hAnsi="Arial" w:cs="Arial"/>
        </w:rPr>
        <w:t>No entanto</w:t>
      </w:r>
      <w:r w:rsidR="000F384B">
        <w:rPr>
          <w:rFonts w:ascii="Arial" w:eastAsia="Arial" w:hAnsi="Arial" w:cs="Arial"/>
        </w:rPr>
        <w:t xml:space="preserve"> foi só em 1993 que Carpentier começou a vislumbrar a criação de um coração artificial durável que funcionasse tão bem quanto o </w:t>
      </w:r>
      <w:r>
        <w:rPr>
          <w:rFonts w:ascii="Arial" w:eastAsia="Arial" w:hAnsi="Arial" w:cs="Arial"/>
        </w:rPr>
        <w:t>órgão</w:t>
      </w:r>
      <w:r w:rsidR="000F384B">
        <w:rPr>
          <w:rFonts w:ascii="Arial" w:eastAsia="Arial" w:hAnsi="Arial" w:cs="Arial"/>
        </w:rPr>
        <w:t xml:space="preserve"> verdadeiro. A investigação do laboratório de Carpentier detinha o know-how dos componentes bioquímicos, mas precisava de um parceiro que ajudasse a desenvolver o sistema eletrónico. A empresa Matra, que construía mísseis e satélites, foi a escolhida. O projeto prolongou-se e entretanto a Matra fundiu-se com outras empresas </w:t>
      </w:r>
      <w:r>
        <w:rPr>
          <w:rFonts w:ascii="Arial" w:eastAsia="Arial" w:hAnsi="Arial" w:cs="Arial"/>
        </w:rPr>
        <w:t>aeroespaciais</w:t>
      </w:r>
      <w:r w:rsidR="007411C1">
        <w:rPr>
          <w:rFonts w:ascii="Arial" w:eastAsia="Arial" w:hAnsi="Arial" w:cs="Arial"/>
        </w:rPr>
        <w:t xml:space="preserve"> para criar a</w:t>
      </w:r>
      <w:r w:rsidR="000F384B">
        <w:rPr>
          <w:rFonts w:ascii="Arial" w:eastAsia="Arial" w:hAnsi="Arial" w:cs="Arial"/>
        </w:rPr>
        <w:t xml:space="preserve"> EADS, European Aeronautic Defence and Space. A empresa CARMAT de Carpentier, que se separou do grupo EADS em 2008 para comercializar a sua invenção high-tech, fez a sua cirurgia inaugural em 2013 num homem de 75 anos. O doente viveu mais 74 dias após a cirurgia, mais do que o dobro do tempo que tinha sido estipulado para Carpentier poder continuar </w:t>
      </w:r>
      <w:r w:rsidR="006953AF">
        <w:rPr>
          <w:rFonts w:ascii="Arial" w:eastAsia="Arial" w:hAnsi="Arial" w:cs="Arial"/>
        </w:rPr>
        <w:t>os</w:t>
      </w:r>
      <w:r w:rsidR="000F384B">
        <w:rPr>
          <w:rFonts w:ascii="Arial" w:eastAsia="Arial" w:hAnsi="Arial" w:cs="Arial"/>
        </w:rPr>
        <w:t xml:space="preserve"> ensaios clínicos. </w:t>
      </w:r>
    </w:p>
    <w:p w:rsidR="002207B8" w:rsidRDefault="002207B8">
      <w:pPr>
        <w:spacing w:line="276" w:lineRule="auto"/>
      </w:pPr>
    </w:p>
    <w:p w:rsidR="002207B8" w:rsidRDefault="000F384B">
      <w:pPr>
        <w:spacing w:line="276" w:lineRule="auto"/>
      </w:pPr>
      <w:r>
        <w:rPr>
          <w:rFonts w:ascii="Arial" w:eastAsia="Arial" w:hAnsi="Arial" w:cs="Arial"/>
          <w:b/>
        </w:rPr>
        <w:t>'É apenas uma bomba'</w:t>
      </w:r>
    </w:p>
    <w:p w:rsidR="002207B8" w:rsidRDefault="000F384B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cientista francês do século XIX, Claude Bernard, disse um dia, "Independente</w:t>
      </w:r>
      <w:r w:rsidR="006953AF"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</w:rPr>
        <w:t xml:space="preserve"> do que os poetas possam dizer, o coração é apenas uma bomba”. Como com qualquer bomba, o coração pode “quebrar” e precisar de ser reparado. Os dispositivos de Carpentier substituem os ventrículos que recebem o sangue do corpo e que segue para os pulmões, bombeando-o de seguida de volta para o corpo. Os ventrículos do coração CARMAT são feitos de material sintético, cada um deles dividido por uma membrana de tecido de vaca esterilizado e </w:t>
      </w:r>
      <w:r w:rsidRPr="006953AF">
        <w:rPr>
          <w:rFonts w:ascii="Arial" w:eastAsia="Arial" w:hAnsi="Arial" w:cs="Arial"/>
          <w:color w:val="auto"/>
        </w:rPr>
        <w:t xml:space="preserve">tratado quimicamente para evitar os coágulos de sangue. Depois há questão </w:t>
      </w:r>
      <w:r w:rsidRPr="006953AF">
        <w:rPr>
          <w:rFonts w:ascii="Arial" w:eastAsia="Arial" w:hAnsi="Arial" w:cs="Arial"/>
          <w:color w:val="auto"/>
        </w:rPr>
        <w:lastRenderedPageBreak/>
        <w:t>da ação da bomba</w:t>
      </w:r>
      <w:r w:rsidR="006953AF" w:rsidRPr="006953AF">
        <w:rPr>
          <w:rFonts w:ascii="Arial" w:eastAsia="Arial" w:hAnsi="Arial" w:cs="Arial"/>
          <w:color w:val="auto"/>
        </w:rPr>
        <w:t>. O que o corpo naturalmente faz através dos</w:t>
      </w:r>
      <w:r w:rsidRPr="006953AF">
        <w:rPr>
          <w:rFonts w:ascii="Arial" w:eastAsia="Arial" w:hAnsi="Arial" w:cs="Arial"/>
          <w:color w:val="auto"/>
        </w:rPr>
        <w:t xml:space="preserve"> impulsos elétricos gerados por um grupo específico de células</w:t>
      </w:r>
      <w:r w:rsidR="006953AF" w:rsidRPr="006953AF">
        <w:rPr>
          <w:rFonts w:ascii="Arial" w:eastAsia="Arial" w:hAnsi="Arial" w:cs="Arial"/>
          <w:color w:val="auto"/>
        </w:rPr>
        <w:t xml:space="preserve">, </w:t>
      </w:r>
      <w:r w:rsidRPr="006953AF">
        <w:rPr>
          <w:rFonts w:ascii="Arial" w:eastAsia="Arial" w:hAnsi="Arial" w:cs="Arial"/>
          <w:color w:val="auto"/>
        </w:rPr>
        <w:t>que provocam as contrações do coração</w:t>
      </w:r>
      <w:r w:rsidR="006953AF" w:rsidRPr="006953AF">
        <w:rPr>
          <w:rFonts w:ascii="Arial" w:eastAsia="Arial" w:hAnsi="Arial" w:cs="Arial"/>
          <w:color w:val="auto"/>
        </w:rPr>
        <w:t>, Carpentier replica</w:t>
      </w:r>
      <w:r w:rsidRPr="006953AF">
        <w:rPr>
          <w:rFonts w:ascii="Arial" w:eastAsia="Arial" w:hAnsi="Arial" w:cs="Arial"/>
          <w:color w:val="auto"/>
        </w:rPr>
        <w:t xml:space="preserve"> através de dois motores elétricos minúsculos que acionam bombas </w:t>
      </w:r>
      <w:r w:rsidR="006953AF" w:rsidRPr="006953AF">
        <w:rPr>
          <w:rFonts w:ascii="Arial" w:eastAsia="Arial" w:hAnsi="Arial" w:cs="Arial"/>
          <w:color w:val="auto"/>
        </w:rPr>
        <w:t>hidráulicas</w:t>
      </w:r>
      <w:r w:rsidRPr="006953AF">
        <w:rPr>
          <w:rFonts w:ascii="Arial" w:eastAsia="Arial" w:hAnsi="Arial" w:cs="Arial"/>
          <w:color w:val="auto"/>
        </w:rPr>
        <w:t xml:space="preserve">, </w:t>
      </w:r>
      <w:r w:rsidR="006953AF" w:rsidRPr="006953AF">
        <w:rPr>
          <w:rFonts w:ascii="Arial" w:eastAsia="Arial" w:hAnsi="Arial" w:cs="Arial"/>
          <w:color w:val="auto"/>
        </w:rPr>
        <w:t>que por sua vez provocam</w:t>
      </w:r>
      <w:r w:rsidRPr="006953AF">
        <w:rPr>
          <w:rFonts w:ascii="Arial" w:eastAsia="Arial" w:hAnsi="Arial" w:cs="Arial"/>
          <w:color w:val="auto"/>
        </w:rPr>
        <w:t xml:space="preserve"> uma flexão das membranas de cada ve</w:t>
      </w:r>
      <w:r w:rsidR="006953AF" w:rsidRPr="006953AF">
        <w:rPr>
          <w:rFonts w:ascii="Arial" w:eastAsia="Arial" w:hAnsi="Arial" w:cs="Arial"/>
          <w:color w:val="auto"/>
        </w:rPr>
        <w:t>n</w:t>
      </w:r>
      <w:r w:rsidRPr="006953AF">
        <w:rPr>
          <w:rFonts w:ascii="Arial" w:eastAsia="Arial" w:hAnsi="Arial" w:cs="Arial"/>
          <w:color w:val="auto"/>
        </w:rPr>
        <w:t xml:space="preserve">trículo, </w:t>
      </w:r>
      <w:r w:rsidR="006953AF" w:rsidRPr="006953AF">
        <w:rPr>
          <w:rFonts w:ascii="Arial" w:eastAsia="Arial" w:hAnsi="Arial" w:cs="Arial"/>
          <w:color w:val="auto"/>
        </w:rPr>
        <w:t>fazendo desta forma circular o sangue</w:t>
      </w:r>
      <w:r w:rsidRPr="006953AF">
        <w:rPr>
          <w:rFonts w:ascii="Arial" w:eastAsia="Arial" w:hAnsi="Arial" w:cs="Arial"/>
          <w:color w:val="auto"/>
        </w:rPr>
        <w:t xml:space="preserve">. O sangue </w:t>
      </w:r>
      <w:r>
        <w:rPr>
          <w:rFonts w:ascii="Arial" w:eastAsia="Arial" w:hAnsi="Arial" w:cs="Arial"/>
        </w:rPr>
        <w:t xml:space="preserve">entra e sai à medida em que o fluído </w:t>
      </w:r>
      <w:r w:rsidR="006953AF">
        <w:rPr>
          <w:rFonts w:ascii="Arial" w:eastAsia="Arial" w:hAnsi="Arial" w:cs="Arial"/>
        </w:rPr>
        <w:t>hidráulico</w:t>
      </w:r>
      <w:r>
        <w:rPr>
          <w:rFonts w:ascii="Arial" w:eastAsia="Arial" w:hAnsi="Arial" w:cs="Arial"/>
        </w:rPr>
        <w:t xml:space="preserve"> é bombeado para dentro e para fora. O dispositivo contém ainda baterias de lítio.</w:t>
      </w:r>
    </w:p>
    <w:p w:rsidR="004C0019" w:rsidRDefault="004C0019">
      <w:pPr>
        <w:spacing w:line="276" w:lineRule="auto"/>
        <w:rPr>
          <w:rFonts w:ascii="Arial" w:eastAsia="Arial" w:hAnsi="Arial" w:cs="Arial"/>
        </w:rPr>
      </w:pPr>
    </w:p>
    <w:p w:rsidR="004C0019" w:rsidRDefault="004C0019">
      <w:pPr>
        <w:spacing w:line="276" w:lineRule="auto"/>
      </w:pPr>
      <w:r>
        <w:rPr>
          <w:rFonts w:ascii="Arial" w:eastAsia="Arial" w:hAnsi="Arial" w:cs="Arial"/>
        </w:rPr>
        <w:t xml:space="preserve">Apesar da sua objetividade médica, Carpentier incorpora a emoção do coração humano na tecnologia que desenvolveu: “Todos sabem que o coração responde a emoções. E por isso, é um dos nossos órgãos mais preciosos.” </w:t>
      </w:r>
    </w:p>
    <w:p w:rsidR="002207B8" w:rsidRDefault="002207B8">
      <w:pPr>
        <w:spacing w:line="276" w:lineRule="auto"/>
      </w:pPr>
    </w:p>
    <w:p w:rsidR="002207B8" w:rsidRDefault="000F384B">
      <w:pPr>
        <w:spacing w:line="276" w:lineRule="auto"/>
      </w:pPr>
      <w:r>
        <w:rPr>
          <w:rFonts w:ascii="Arial" w:eastAsia="Arial" w:hAnsi="Arial" w:cs="Arial"/>
          <w:b/>
        </w:rPr>
        <w:t xml:space="preserve">Um passo gigante </w:t>
      </w:r>
    </w:p>
    <w:p w:rsidR="002207B8" w:rsidRDefault="000F384B">
      <w:pPr>
        <w:spacing w:line="276" w:lineRule="auto"/>
      </w:pPr>
      <w:r>
        <w:rPr>
          <w:rFonts w:ascii="Arial" w:eastAsia="Arial" w:hAnsi="Arial" w:cs="Arial"/>
        </w:rPr>
        <w:t xml:space="preserve">O impacto do CARMAT no mercado de protéticos cardíacos é considerável, nem que seja porque os corações artificiais eram, até à data, vistos como uma solução temporária para os doentes. Na verdade, não chegam a 20 mil as pessoas que receberam um coração implantável definitivo nos últimos 30 anos. A inovação de Carpentier pode mudar radicalmente esta realidade: o coração CARMAT dura pelo menos 5 anos, tempo durante o qual o coração bate cerca de 230 milhões de vezes. E o facto do dispositivo de Carpentier ser autorregulável significa que os doentes podem esforçar-se mais do que </w:t>
      </w:r>
      <w:r w:rsidR="006953AF">
        <w:rPr>
          <w:rFonts w:ascii="Arial" w:eastAsia="Arial" w:hAnsi="Arial" w:cs="Arial"/>
        </w:rPr>
        <w:t>no passado</w:t>
      </w:r>
      <w:r>
        <w:rPr>
          <w:rFonts w:ascii="Arial" w:eastAsia="Arial" w:hAnsi="Arial" w:cs="Arial"/>
        </w:rPr>
        <w:t xml:space="preserve">. Estas duas vantagens aumentam as probabilidades do coração CARMAT vir a ser adotado de uma forma generalizada, afirmam muitos investidores. O CARMAT teve a sua IPO em 2010, nas bolsas NYSE Euronext, em 2010. Entre este momento e a implantação inaugural em 2013, o preço das ações do CARMAT sextuplicou. Hoje, apesar de algumas quedas, o stock da empresa continua a ser negociado a um valor 75% mais alto do que o valor inicial. </w:t>
      </w:r>
    </w:p>
    <w:p w:rsidR="002207B8" w:rsidRDefault="002207B8">
      <w:pPr>
        <w:spacing w:line="276" w:lineRule="auto"/>
      </w:pPr>
    </w:p>
    <w:tbl>
      <w:tblPr>
        <w:tblStyle w:val="a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207B8"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7B8" w:rsidRDefault="000F384B">
            <w:pPr>
              <w:spacing w:line="276" w:lineRule="auto"/>
            </w:pPr>
            <w:r>
              <w:rPr>
                <w:rFonts w:ascii="Arial" w:eastAsia="Arial" w:hAnsi="Arial" w:cs="Arial"/>
                <w:b/>
              </w:rPr>
              <w:t xml:space="preserve">Materiais adicionais </w:t>
            </w:r>
          </w:p>
          <w:p w:rsidR="002207B8" w:rsidRPr="007411C1" w:rsidRDefault="007411C1">
            <w:pPr>
              <w:spacing w:line="276" w:lineRule="auto"/>
              <w:rPr>
                <w:rStyle w:val="Hyperlink"/>
              </w:rPr>
            </w:pP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HYPERLINK "http://www.epo.org/news-issues/press/european-inventor-award/carpentier.html" </w:instrText>
            </w:r>
            <w:r>
              <w:rPr>
                <w:rFonts w:ascii="Arial" w:eastAsia="Arial" w:hAnsi="Arial" w:cs="Arial"/>
              </w:rPr>
              <w:fldChar w:fldCharType="separate"/>
            </w:r>
            <w:r w:rsidR="000F384B" w:rsidRPr="007411C1">
              <w:rPr>
                <w:rStyle w:val="Hyperlink"/>
                <w:rFonts w:ascii="Arial" w:eastAsia="Arial" w:hAnsi="Arial" w:cs="Arial"/>
              </w:rPr>
              <w:t xml:space="preserve">Vídeo e imagens </w:t>
            </w:r>
          </w:p>
          <w:p w:rsidR="002207B8" w:rsidRDefault="007411C1">
            <w:pPr>
              <w:spacing w:line="276" w:lineRule="auto"/>
            </w:pPr>
            <w:r>
              <w:rPr>
                <w:rFonts w:ascii="Arial" w:eastAsia="Arial" w:hAnsi="Arial" w:cs="Arial"/>
              </w:rPr>
              <w:fldChar w:fldCharType="end"/>
            </w:r>
            <w:hyperlink r:id="rId9" w:history="1">
              <w:r w:rsidR="000F384B" w:rsidRPr="007411C1">
                <w:rPr>
                  <w:rStyle w:val="Hyperlink"/>
                  <w:rFonts w:ascii="Arial" w:eastAsia="Arial" w:hAnsi="Arial" w:cs="Arial"/>
                </w:rPr>
                <w:t>Leia mais sobre o inventor</w:t>
              </w:r>
            </w:hyperlink>
            <w:r w:rsidR="000F384B">
              <w:rPr>
                <w:rFonts w:ascii="Arial" w:eastAsia="Arial" w:hAnsi="Arial" w:cs="Arial"/>
              </w:rPr>
              <w:br/>
              <w:t xml:space="preserve">Consulte as patentes: </w:t>
            </w:r>
            <w:r w:rsidR="0004448C">
              <w:fldChar w:fldCharType="begin"/>
            </w:r>
            <w:r w:rsidR="0004448C">
              <w:instrText xml:space="preserve"> HYPERLINK "http://worldwide.espacenet.com/publicationDetails/biblio?DB=EPODOC&amp;II=</w:instrText>
            </w:r>
            <w:r w:rsidR="0004448C">
              <w:instrText xml:space="preserve">0&amp;ND=3&amp;adjacent=true&amp;locale=en_EP&amp;FT=D&amp;date=20071219&amp;CC=EP&amp;NR=1867351A1&amp;KC=A1" \h </w:instrText>
            </w:r>
            <w:r w:rsidR="0004448C">
              <w:fldChar w:fldCharType="separate"/>
            </w:r>
            <w:r w:rsidR="000F384B">
              <w:rPr>
                <w:rFonts w:ascii="Arial" w:eastAsia="Arial" w:hAnsi="Arial" w:cs="Arial"/>
                <w:color w:val="0000FF"/>
                <w:u w:val="single"/>
              </w:rPr>
              <w:t>EP1867351B1</w:t>
            </w:r>
            <w:r w:rsidR="0004448C">
              <w:rPr>
                <w:rFonts w:ascii="Arial" w:eastAsia="Arial" w:hAnsi="Arial" w:cs="Arial"/>
                <w:color w:val="0000FF"/>
                <w:u w:val="single"/>
              </w:rPr>
              <w:fldChar w:fldCharType="end"/>
            </w:r>
            <w:r w:rsidR="000F384B">
              <w:rPr>
                <w:rFonts w:ascii="Arial" w:eastAsia="Arial" w:hAnsi="Arial" w:cs="Arial"/>
              </w:rPr>
              <w:t xml:space="preserve">, </w:t>
            </w:r>
            <w:hyperlink r:id="rId10">
              <w:r w:rsidR="000F384B">
                <w:rPr>
                  <w:rFonts w:ascii="Arial" w:eastAsia="Arial" w:hAnsi="Arial" w:cs="Arial"/>
                  <w:color w:val="0000FF"/>
                  <w:u w:val="single"/>
                </w:rPr>
                <w:t>EP1867350B1</w:t>
              </w:r>
            </w:hyperlink>
            <w:r w:rsidR="000F384B">
              <w:rPr>
                <w:rFonts w:ascii="Arial" w:eastAsia="Arial" w:hAnsi="Arial" w:cs="Arial"/>
              </w:rPr>
              <w:t xml:space="preserve">, </w:t>
            </w:r>
            <w:hyperlink r:id="rId11">
              <w:r w:rsidR="000F384B">
                <w:rPr>
                  <w:rFonts w:ascii="Arial" w:eastAsia="Arial" w:hAnsi="Arial" w:cs="Arial"/>
                  <w:color w:val="0000FF"/>
                  <w:u w:val="single"/>
                </w:rPr>
                <w:t>EP1855005B1</w:t>
              </w:r>
            </w:hyperlink>
            <w:r w:rsidR="000F384B">
              <w:rPr>
                <w:rFonts w:ascii="Arial" w:eastAsia="Arial" w:hAnsi="Arial" w:cs="Arial"/>
                <w:b/>
              </w:rPr>
              <w:br/>
            </w:r>
          </w:p>
          <w:p w:rsidR="002207B8" w:rsidRDefault="000F384B">
            <w:pPr>
              <w:spacing w:line="276" w:lineRule="auto"/>
            </w:pPr>
            <w:r>
              <w:rPr>
                <w:rFonts w:ascii="Arial" w:eastAsia="Arial" w:hAnsi="Arial" w:cs="Arial"/>
                <w:b/>
              </w:rPr>
              <w:t>Tecnologia high-tech no bloco: o futuro da medicina é possível através das tecnologias patenteadas</w:t>
            </w:r>
          </w:p>
          <w:p w:rsidR="002207B8" w:rsidRDefault="000F384B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 inovações médicas tais como o coração artific</w:t>
            </w:r>
            <w:r w:rsidR="007411C1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al de Carpentier estão a mudar as vidas de milhões de pessoas em todo o mundo. Carpentier junta-se a uma equipa de  </w:t>
            </w:r>
            <w:r w:rsidR="0004448C">
              <w:fldChar w:fldCharType="begin"/>
            </w:r>
            <w:r w:rsidR="0004448C">
              <w:instrText xml:space="preserve"> HYPERLINK "http://www.epo.org/learning-events</w:instrText>
            </w:r>
            <w:r w:rsidR="0004448C">
              <w:instrText xml:space="preserve">/european-inventor/finalists/2007/begemann.html" \h </w:instrText>
            </w:r>
            <w:r w:rsidR="0004448C">
              <w:fldChar w:fldCharType="separate"/>
            </w:r>
            <w:r>
              <w:rPr>
                <w:rFonts w:ascii="Arial" w:eastAsia="Arial" w:hAnsi="Arial" w:cs="Arial"/>
                <w:color w:val="0000FF"/>
                <w:u w:val="single"/>
              </w:rPr>
              <w:t>inventores holandeses</w:t>
            </w:r>
            <w:r w:rsidR="0004448C">
              <w:rPr>
                <w:rFonts w:ascii="Arial" w:eastAsia="Arial" w:hAnsi="Arial" w:cs="Arial"/>
                <w:color w:val="0000FF"/>
                <w:u w:val="single"/>
              </w:rPr>
              <w:fldChar w:fldCharType="end"/>
            </w:r>
            <w:r>
              <w:rPr>
                <w:rFonts w:ascii="Arial" w:eastAsia="Arial" w:hAnsi="Arial" w:cs="Arial"/>
              </w:rPr>
              <w:t xml:space="preserve"> que inventaram pacemakers dinâmicos e que foram nomeados para o Prémio Europeu do Inventor. No entanto, ele faz parte de um grupo de especialistas na área da medicina que criaram invenções que mudam profundamente a nossa vida. Este ano, o Prémio Europeu do Inventor nomeou também Alim-Louis Benabid, outro francês, na categoria de “Investigação”, pelo tratamento inovador que descobriu para a doença de Parkinson. </w:t>
            </w:r>
          </w:p>
          <w:p w:rsidR="00607C44" w:rsidRDefault="00607C44">
            <w:pPr>
              <w:spacing w:line="276" w:lineRule="auto"/>
            </w:pPr>
          </w:p>
          <w:p w:rsidR="002207B8" w:rsidRDefault="0004448C">
            <w:pPr>
              <w:spacing w:line="276" w:lineRule="auto"/>
            </w:pPr>
            <w:hyperlink r:id="rId12">
              <w:r w:rsidR="000F384B">
                <w:rPr>
                  <w:rFonts w:ascii="Arial" w:eastAsia="Arial" w:hAnsi="Arial" w:cs="Arial"/>
                  <w:color w:val="0000FF"/>
                  <w:u w:val="single"/>
                </w:rPr>
                <w:t xml:space="preserve">Leia mais sobre tecnologias médicas patenteadas. </w:t>
              </w:r>
            </w:hyperlink>
            <w:hyperlink r:id="rId13"/>
          </w:p>
          <w:p w:rsidR="002207B8" w:rsidRDefault="0004448C">
            <w:pPr>
              <w:spacing w:line="276" w:lineRule="auto"/>
            </w:pPr>
            <w:hyperlink r:id="rId14">
              <w:r w:rsidR="000F384B">
                <w:rPr>
                  <w:rFonts w:ascii="Arial" w:eastAsia="Arial" w:hAnsi="Arial" w:cs="Arial"/>
                  <w:color w:val="0000FF"/>
                  <w:u w:val="single"/>
                </w:rPr>
                <w:t>Sobre o  Prémio Europeu do Inventor</w:t>
              </w:r>
            </w:hyperlink>
            <w:hyperlink r:id="rId15"/>
            <w:hyperlink r:id="rId16"/>
          </w:p>
          <w:p w:rsidR="002207B8" w:rsidRDefault="0004448C" w:rsidP="00607C44">
            <w:pPr>
              <w:spacing w:line="276" w:lineRule="auto"/>
            </w:pPr>
            <w:hyperlink r:id="rId17">
              <w:r w:rsidR="000F384B">
                <w:rPr>
                  <w:rFonts w:ascii="Arial" w:eastAsia="Arial" w:hAnsi="Arial" w:cs="Arial"/>
                  <w:color w:val="0000FF"/>
                  <w:u w:val="single"/>
                </w:rPr>
                <w:t>Sobre o Instituto Europeu de Patentes (EPO)</w:t>
              </w:r>
            </w:hyperlink>
            <w:r w:rsidR="000F384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531D4D" w:rsidRDefault="00531D4D">
      <w:pPr>
        <w:spacing w:line="276" w:lineRule="auto"/>
        <w:rPr>
          <w:rFonts w:ascii="Arial" w:eastAsia="Arial" w:hAnsi="Arial" w:cs="Arial"/>
          <w:b/>
        </w:rPr>
      </w:pPr>
    </w:p>
    <w:p w:rsidR="00531D4D" w:rsidRDefault="00531D4D">
      <w:pPr>
        <w:spacing w:line="276" w:lineRule="auto"/>
        <w:rPr>
          <w:rFonts w:ascii="Arial" w:eastAsia="Arial" w:hAnsi="Arial" w:cs="Arial"/>
          <w:b/>
        </w:rPr>
      </w:pPr>
    </w:p>
    <w:p w:rsidR="002207B8" w:rsidRPr="00607C44" w:rsidRDefault="000F384B">
      <w:pPr>
        <w:spacing w:line="276" w:lineRule="auto"/>
      </w:pPr>
      <w:bookmarkStart w:id="1" w:name="_GoBack"/>
      <w:bookmarkEnd w:id="1"/>
      <w:r w:rsidRPr="004C0019">
        <w:rPr>
          <w:rFonts w:ascii="Arial" w:eastAsia="Arial" w:hAnsi="Arial" w:cs="Arial"/>
          <w:b/>
        </w:rPr>
        <w:lastRenderedPageBreak/>
        <w:t>Contactos:</w:t>
      </w:r>
    </w:p>
    <w:p w:rsidR="002207B8" w:rsidRPr="004C0019" w:rsidRDefault="002207B8">
      <w:pPr>
        <w:spacing w:line="276" w:lineRule="auto"/>
        <w:rPr>
          <w:rFonts w:ascii="Arial" w:eastAsia="Arial" w:hAnsi="Arial" w:cs="Arial"/>
        </w:rPr>
      </w:pPr>
    </w:p>
    <w:p w:rsidR="007411C1" w:rsidRPr="004C0019" w:rsidRDefault="007411C1" w:rsidP="007411C1">
      <w:pPr>
        <w:spacing w:line="276" w:lineRule="auto"/>
        <w:rPr>
          <w:rFonts w:ascii="Arial" w:hAnsi="Arial" w:cs="Arial"/>
        </w:rPr>
      </w:pPr>
      <w:r w:rsidRPr="004C0019">
        <w:rPr>
          <w:rFonts w:ascii="Arial" w:hAnsi="Arial" w:cs="Arial"/>
        </w:rPr>
        <w:t>Jana Mittermaier</w:t>
      </w:r>
    </w:p>
    <w:p w:rsidR="007411C1" w:rsidRPr="004C0019" w:rsidRDefault="007411C1" w:rsidP="007411C1">
      <w:pPr>
        <w:spacing w:line="276" w:lineRule="auto"/>
        <w:rPr>
          <w:rFonts w:ascii="Arial" w:hAnsi="Arial" w:cs="Arial"/>
        </w:rPr>
      </w:pPr>
      <w:r w:rsidRPr="004C0019">
        <w:rPr>
          <w:rFonts w:ascii="Arial" w:hAnsi="Arial" w:cs="Arial"/>
        </w:rPr>
        <w:t>Director External Communications</w:t>
      </w:r>
    </w:p>
    <w:p w:rsidR="007411C1" w:rsidRPr="004C0019" w:rsidRDefault="007411C1" w:rsidP="007411C1">
      <w:pPr>
        <w:spacing w:line="276" w:lineRule="auto"/>
        <w:rPr>
          <w:rFonts w:ascii="Arial" w:hAnsi="Arial" w:cs="Arial"/>
        </w:rPr>
      </w:pPr>
      <w:r w:rsidRPr="004C0019">
        <w:rPr>
          <w:rFonts w:ascii="Arial" w:hAnsi="Arial" w:cs="Arial"/>
        </w:rPr>
        <w:t>European Patent Office</w:t>
      </w:r>
    </w:p>
    <w:p w:rsidR="007411C1" w:rsidRPr="004C0019" w:rsidRDefault="007411C1" w:rsidP="007411C1">
      <w:pPr>
        <w:spacing w:line="276" w:lineRule="auto"/>
        <w:rPr>
          <w:rFonts w:ascii="Arial" w:hAnsi="Arial" w:cs="Arial"/>
        </w:rPr>
      </w:pPr>
    </w:p>
    <w:p w:rsidR="007411C1" w:rsidRPr="004C0019" w:rsidRDefault="007411C1" w:rsidP="007411C1">
      <w:pPr>
        <w:spacing w:line="276" w:lineRule="auto"/>
        <w:rPr>
          <w:rFonts w:ascii="Arial" w:hAnsi="Arial" w:cs="Arial"/>
        </w:rPr>
      </w:pPr>
      <w:r w:rsidRPr="004C0019">
        <w:rPr>
          <w:rFonts w:ascii="Arial" w:hAnsi="Arial" w:cs="Arial"/>
        </w:rPr>
        <w:t xml:space="preserve">Rainer Osterwalder </w:t>
      </w:r>
    </w:p>
    <w:p w:rsidR="007411C1" w:rsidRPr="004C0019" w:rsidRDefault="007411C1" w:rsidP="007411C1">
      <w:pPr>
        <w:spacing w:line="276" w:lineRule="auto"/>
        <w:rPr>
          <w:rFonts w:ascii="Arial" w:hAnsi="Arial" w:cs="Arial"/>
        </w:rPr>
      </w:pPr>
      <w:r w:rsidRPr="004C0019">
        <w:rPr>
          <w:rFonts w:ascii="Arial" w:hAnsi="Arial" w:cs="Arial"/>
        </w:rPr>
        <w:t>Press Spokesperson</w:t>
      </w:r>
    </w:p>
    <w:p w:rsidR="007411C1" w:rsidRPr="004C0019" w:rsidRDefault="007411C1" w:rsidP="007411C1">
      <w:pPr>
        <w:spacing w:line="276" w:lineRule="auto"/>
        <w:rPr>
          <w:rFonts w:ascii="Arial" w:hAnsi="Arial" w:cs="Arial"/>
        </w:rPr>
      </w:pPr>
      <w:r w:rsidRPr="004C0019">
        <w:rPr>
          <w:rFonts w:ascii="Arial" w:hAnsi="Arial" w:cs="Arial"/>
        </w:rPr>
        <w:t>European Patent Office</w:t>
      </w:r>
    </w:p>
    <w:p w:rsidR="007411C1" w:rsidRPr="004C0019" w:rsidRDefault="007411C1" w:rsidP="007411C1">
      <w:pPr>
        <w:spacing w:line="276" w:lineRule="auto"/>
        <w:rPr>
          <w:rFonts w:ascii="Arial" w:hAnsi="Arial" w:cs="Arial"/>
        </w:rPr>
      </w:pPr>
      <w:r w:rsidRPr="004C0019">
        <w:rPr>
          <w:rFonts w:ascii="Arial" w:hAnsi="Arial" w:cs="Arial"/>
        </w:rPr>
        <w:t xml:space="preserve">Tel. +49 89 2399 1820 </w:t>
      </w:r>
    </w:p>
    <w:p w:rsidR="007411C1" w:rsidRPr="004C0019" w:rsidRDefault="007411C1" w:rsidP="007411C1">
      <w:pPr>
        <w:spacing w:line="276" w:lineRule="auto"/>
        <w:rPr>
          <w:rFonts w:ascii="Arial" w:hAnsi="Arial" w:cs="Arial"/>
        </w:rPr>
      </w:pPr>
      <w:r w:rsidRPr="004C0019">
        <w:rPr>
          <w:rFonts w:ascii="Arial" w:hAnsi="Arial" w:cs="Arial"/>
        </w:rPr>
        <w:t>Mobile: +49 163 8399527</w:t>
      </w:r>
    </w:p>
    <w:p w:rsidR="007411C1" w:rsidRPr="004C0019" w:rsidRDefault="007411C1" w:rsidP="007411C1">
      <w:pPr>
        <w:spacing w:line="276" w:lineRule="auto"/>
        <w:rPr>
          <w:rFonts w:ascii="Arial" w:hAnsi="Arial" w:cs="Arial"/>
        </w:rPr>
      </w:pPr>
      <w:r w:rsidRPr="004C0019">
        <w:rPr>
          <w:rFonts w:ascii="Arial" w:hAnsi="Arial" w:cs="Arial"/>
        </w:rPr>
        <w:t>rosterwalder@epo.org</w:t>
      </w:r>
    </w:p>
    <w:p w:rsidR="007411C1" w:rsidRPr="007411C1" w:rsidRDefault="007411C1" w:rsidP="007411C1">
      <w:pPr>
        <w:spacing w:line="276" w:lineRule="auto"/>
        <w:rPr>
          <w:rFonts w:ascii="Arial" w:hAnsi="Arial" w:cs="Arial"/>
          <w:lang w:val="en-US"/>
        </w:rPr>
      </w:pPr>
      <w:r w:rsidRPr="007411C1">
        <w:rPr>
          <w:rFonts w:ascii="Arial" w:hAnsi="Arial" w:cs="Arial"/>
          <w:lang w:val="en-US"/>
        </w:rPr>
        <w:t xml:space="preserve">press@epo.org </w:t>
      </w:r>
    </w:p>
    <w:p w:rsidR="007411C1" w:rsidRPr="007411C1" w:rsidRDefault="007411C1" w:rsidP="007411C1">
      <w:pPr>
        <w:spacing w:line="276" w:lineRule="auto"/>
        <w:rPr>
          <w:rFonts w:ascii="Arial" w:hAnsi="Arial" w:cs="Arial"/>
          <w:lang w:val="en-US"/>
        </w:rPr>
      </w:pPr>
    </w:p>
    <w:p w:rsidR="007411C1" w:rsidRPr="007411C1" w:rsidRDefault="007411C1" w:rsidP="007411C1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7411C1">
        <w:rPr>
          <w:rFonts w:ascii="Arial" w:hAnsi="Arial" w:cs="Arial"/>
          <w:lang w:val="en-US"/>
        </w:rPr>
        <w:t>Nádia</w:t>
      </w:r>
      <w:proofErr w:type="spellEnd"/>
      <w:r w:rsidRPr="007411C1">
        <w:rPr>
          <w:rFonts w:ascii="Arial" w:hAnsi="Arial" w:cs="Arial"/>
          <w:lang w:val="en-US"/>
        </w:rPr>
        <w:t xml:space="preserve"> Sales Grade</w:t>
      </w:r>
    </w:p>
    <w:p w:rsidR="007411C1" w:rsidRPr="007411C1" w:rsidRDefault="007411C1" w:rsidP="007411C1">
      <w:pPr>
        <w:spacing w:line="276" w:lineRule="auto"/>
        <w:rPr>
          <w:rFonts w:ascii="Arial" w:hAnsi="Arial" w:cs="Arial"/>
          <w:lang w:val="en-US"/>
        </w:rPr>
      </w:pPr>
      <w:r w:rsidRPr="007411C1">
        <w:rPr>
          <w:rFonts w:ascii="Arial" w:hAnsi="Arial" w:cs="Arial"/>
          <w:lang w:val="en-US"/>
        </w:rPr>
        <w:t>Shepard Fox Communications</w:t>
      </w:r>
    </w:p>
    <w:p w:rsidR="007411C1" w:rsidRPr="007411C1" w:rsidRDefault="007411C1" w:rsidP="007411C1">
      <w:pPr>
        <w:spacing w:line="276" w:lineRule="auto"/>
        <w:rPr>
          <w:rFonts w:ascii="Arial" w:hAnsi="Arial" w:cs="Arial"/>
        </w:rPr>
      </w:pPr>
      <w:r w:rsidRPr="007411C1">
        <w:rPr>
          <w:rFonts w:ascii="Arial" w:hAnsi="Arial" w:cs="Arial"/>
        </w:rPr>
        <w:t>Telephone +351 308 80 32 37</w:t>
      </w:r>
    </w:p>
    <w:p w:rsidR="007411C1" w:rsidRPr="007411C1" w:rsidRDefault="007411C1" w:rsidP="007411C1">
      <w:pPr>
        <w:spacing w:line="276" w:lineRule="auto"/>
        <w:rPr>
          <w:rFonts w:ascii="Arial" w:hAnsi="Arial" w:cs="Arial"/>
        </w:rPr>
      </w:pPr>
      <w:r w:rsidRPr="007411C1">
        <w:rPr>
          <w:rFonts w:ascii="Arial" w:hAnsi="Arial" w:cs="Arial"/>
        </w:rPr>
        <w:t>Mobile +351 966 40 44 44</w:t>
      </w:r>
    </w:p>
    <w:p w:rsidR="007411C1" w:rsidRPr="007411C1" w:rsidRDefault="007411C1" w:rsidP="007411C1">
      <w:pPr>
        <w:spacing w:line="276" w:lineRule="auto"/>
        <w:rPr>
          <w:rFonts w:ascii="Arial" w:hAnsi="Arial" w:cs="Arial"/>
        </w:rPr>
      </w:pPr>
      <w:r w:rsidRPr="007411C1">
        <w:rPr>
          <w:rFonts w:ascii="Arial" w:hAnsi="Arial" w:cs="Arial"/>
        </w:rPr>
        <w:t>nadia.salesgrade@shepard-fox.com</w:t>
      </w:r>
    </w:p>
    <w:sectPr w:rsidR="007411C1" w:rsidRPr="007411C1">
      <w:headerReference w:type="default" r:id="rId18"/>
      <w:footerReference w:type="default" r:id="rId19"/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8C" w:rsidRDefault="0004448C">
      <w:r>
        <w:separator/>
      </w:r>
    </w:p>
  </w:endnote>
  <w:endnote w:type="continuationSeparator" w:id="0">
    <w:p w:rsidR="0004448C" w:rsidRDefault="0004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B8" w:rsidRDefault="000F384B" w:rsidP="00607C44">
    <w:pPr>
      <w:tabs>
        <w:tab w:val="center" w:pos="4536"/>
        <w:tab w:val="right" w:pos="9072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531D4D">
      <w:rPr>
        <w:noProof/>
      </w:rPr>
      <w:t>1</w:t>
    </w:r>
    <w:r>
      <w:fldChar w:fldCharType="end"/>
    </w:r>
    <w:hyperlink r:id="rId1"/>
    <w:hyperlink r:id="rId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8C" w:rsidRDefault="0004448C">
      <w:r>
        <w:separator/>
      </w:r>
    </w:p>
  </w:footnote>
  <w:footnote w:type="continuationSeparator" w:id="0">
    <w:p w:rsidR="0004448C" w:rsidRDefault="0004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B8" w:rsidRDefault="0004448C">
    <w:pPr>
      <w:tabs>
        <w:tab w:val="center" w:pos="4536"/>
        <w:tab w:val="right" w:pos="9072"/>
      </w:tabs>
    </w:pPr>
    <w:hyperlink r:id="rId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C2EBC"/>
    <w:multiLevelType w:val="multilevel"/>
    <w:tmpl w:val="44DC2C8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B8"/>
    <w:rsid w:val="0004448C"/>
    <w:rsid w:val="000F384B"/>
    <w:rsid w:val="00127275"/>
    <w:rsid w:val="00172A57"/>
    <w:rsid w:val="002207B8"/>
    <w:rsid w:val="004C0019"/>
    <w:rsid w:val="00531D4D"/>
    <w:rsid w:val="005706C1"/>
    <w:rsid w:val="00607C44"/>
    <w:rsid w:val="006953AF"/>
    <w:rsid w:val="007411C1"/>
    <w:rsid w:val="00796A70"/>
    <w:rsid w:val="00E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Absatz-Standardschriftart"/>
    <w:uiPriority w:val="99"/>
    <w:unhideWhenUsed/>
    <w:rsid w:val="007411C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07C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C44"/>
  </w:style>
  <w:style w:type="paragraph" w:styleId="Fuzeile">
    <w:name w:val="footer"/>
    <w:basedOn w:val="Standard"/>
    <w:link w:val="FuzeileZchn"/>
    <w:uiPriority w:val="99"/>
    <w:unhideWhenUsed/>
    <w:rsid w:val="00607C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Absatz-Standardschriftart"/>
    <w:uiPriority w:val="99"/>
    <w:unhideWhenUsed/>
    <w:rsid w:val="007411C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07C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C44"/>
  </w:style>
  <w:style w:type="paragraph" w:styleId="Fuzeile">
    <w:name w:val="footer"/>
    <w:basedOn w:val="Standard"/>
    <w:link w:val="FuzeileZchn"/>
    <w:uiPriority w:val="99"/>
    <w:unhideWhenUsed/>
    <w:rsid w:val="00607C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po.org/news-issues/technology/medical-technologies.htm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po.org/news-issues/technology/medical-technologies.html" TargetMode="External"/><Relationship Id="rId17" Type="http://schemas.openxmlformats.org/officeDocument/2006/relationships/hyperlink" Target="http://www.epo.org/news-issues/press/background/ep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po.org/learning-events/european-inventor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orldwide.espacenet.com/publicationDetails/biblio?DB=EPODOC&amp;II=0&amp;ND=3&amp;adjacent=true&amp;locale=en_EP&amp;FT=D&amp;date=20071114&amp;CC=EP&amp;NR=1855005A1&amp;KC=A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po.org/learning-events/european-inventor.html" TargetMode="External"/><Relationship Id="rId10" Type="http://schemas.openxmlformats.org/officeDocument/2006/relationships/hyperlink" Target="http://worldwide.espacenet.com/publicationDetails/biblio?DB=EPODOC&amp;II=0&amp;ND=3&amp;adjacent=true&amp;locale=en_EP&amp;FT=D&amp;date=20071219&amp;CC=EP&amp;NR=1867350A1&amp;KC=A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po.org/learning-events/european-inventor/finalists/2016/carpentier.html" TargetMode="External"/><Relationship Id="rId14" Type="http://schemas.openxmlformats.org/officeDocument/2006/relationships/hyperlink" Target="http://www.epo.org/learning-events/european-inventor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terwalder@epo.org" TargetMode="External"/><Relationship Id="rId1" Type="http://schemas.openxmlformats.org/officeDocument/2006/relationships/hyperlink" Target="mailto:rosterwalder@ep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sterwalder@epo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8988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Sales Grade</dc:creator>
  <cp:lastModifiedBy>Axel Schafmeister</cp:lastModifiedBy>
  <cp:revision>2</cp:revision>
  <dcterms:created xsi:type="dcterms:W3CDTF">2016-04-23T21:46:00Z</dcterms:created>
  <dcterms:modified xsi:type="dcterms:W3CDTF">2016-04-23T21:46:00Z</dcterms:modified>
</cp:coreProperties>
</file>