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B1" w:rsidRDefault="00A043B1" w:rsidP="00A043B1">
      <w:pPr>
        <w:spacing w:line="360" w:lineRule="auto"/>
        <w:rPr>
          <w:rFonts w:ascii="Arial" w:hAnsi="Arial"/>
          <w:szCs w:val="24"/>
          <w:lang w:val="en-GB"/>
        </w:rPr>
      </w:pPr>
    </w:p>
    <w:p w:rsidR="00A043B1" w:rsidRDefault="00A043B1" w:rsidP="00A043B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4445" b="0"/>
            <wp:wrapSquare wrapText="right"/>
            <wp:docPr id="1" name="Picture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043B1" w:rsidRDefault="00A043B1" w:rsidP="00A043B1">
      <w:pPr>
        <w:rPr>
          <w:rFonts w:ascii="Arial" w:hAnsi="Arial" w:cs="Arial"/>
          <w:b/>
          <w:sz w:val="28"/>
          <w:szCs w:val="28"/>
          <w:lang w:val="en-US"/>
        </w:rPr>
      </w:pPr>
    </w:p>
    <w:p w:rsidR="00A043B1" w:rsidRDefault="00A043B1" w:rsidP="00A043B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043B1" w:rsidRDefault="00A043B1" w:rsidP="00A043B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043B1" w:rsidRDefault="00A043B1" w:rsidP="00A043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PRESSEMITTEILUNG</w:t>
      </w:r>
    </w:p>
    <w:p w:rsidR="00A043B1" w:rsidRDefault="00A043B1" w:rsidP="00DB059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5E06F9" w:rsidRPr="00625C54" w:rsidRDefault="006F3189" w:rsidP="00A043B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Gesundheit und Genuss </w:t>
      </w:r>
      <w:r w:rsidR="002A774A">
        <w:rPr>
          <w:rFonts w:ascii="Arial" w:hAnsi="Arial" w:cs="Arial"/>
          <w:b/>
          <w:bCs/>
          <w:sz w:val="28"/>
          <w:szCs w:val="28"/>
        </w:rPr>
        <w:t>mit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C3AC8">
        <w:rPr>
          <w:rFonts w:ascii="Arial" w:hAnsi="Arial" w:cs="Arial"/>
          <w:b/>
          <w:bCs/>
          <w:sz w:val="28"/>
          <w:szCs w:val="28"/>
        </w:rPr>
        <w:t>Glutenersatz</w:t>
      </w:r>
      <w:proofErr w:type="spellEnd"/>
      <w:r w:rsidR="00FC3AC8">
        <w:rPr>
          <w:rFonts w:ascii="Arial" w:hAnsi="Arial" w:cs="Arial"/>
          <w:b/>
          <w:bCs/>
          <w:sz w:val="28"/>
          <w:szCs w:val="28"/>
        </w:rPr>
        <w:t xml:space="preserve"> aus Mais</w:t>
      </w:r>
      <w:r w:rsidR="00EE4B13">
        <w:rPr>
          <w:rFonts w:ascii="Arial" w:hAnsi="Arial" w:cs="Arial"/>
          <w:b/>
          <w:bCs/>
          <w:sz w:val="28"/>
          <w:szCs w:val="28"/>
        </w:rPr>
        <w:t>:</w:t>
      </w:r>
      <w:r w:rsidR="00240766">
        <w:rPr>
          <w:rFonts w:ascii="Arial" w:hAnsi="Arial" w:cs="Arial"/>
          <w:b/>
          <w:bCs/>
          <w:sz w:val="28"/>
          <w:szCs w:val="28"/>
        </w:rPr>
        <w:t xml:space="preserve"> </w:t>
      </w:r>
      <w:r w:rsidR="00A043B1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="00593205">
        <w:rPr>
          <w:rFonts w:ascii="Arial" w:hAnsi="Arial" w:cs="Arial"/>
          <w:b/>
          <w:bCs/>
          <w:sz w:val="28"/>
          <w:szCs w:val="28"/>
        </w:rPr>
        <w:t>Virna</w:t>
      </w:r>
      <w:proofErr w:type="spellEnd"/>
      <w:r w:rsidR="0059320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93205">
        <w:rPr>
          <w:rFonts w:ascii="Arial" w:hAnsi="Arial" w:cs="Arial"/>
          <w:b/>
          <w:bCs/>
          <w:sz w:val="28"/>
          <w:szCs w:val="28"/>
        </w:rPr>
        <w:t>Cerne</w:t>
      </w:r>
      <w:proofErr w:type="spellEnd"/>
      <w:r w:rsidR="00593205">
        <w:rPr>
          <w:rFonts w:ascii="Arial" w:hAnsi="Arial" w:cs="Arial"/>
          <w:b/>
          <w:bCs/>
          <w:sz w:val="28"/>
          <w:szCs w:val="28"/>
        </w:rPr>
        <w:t xml:space="preserve"> und </w:t>
      </w:r>
      <w:proofErr w:type="spellStart"/>
      <w:r w:rsidR="00593205">
        <w:rPr>
          <w:rFonts w:ascii="Arial" w:hAnsi="Arial" w:cs="Arial"/>
          <w:b/>
          <w:bCs/>
          <w:sz w:val="28"/>
          <w:szCs w:val="28"/>
        </w:rPr>
        <w:t>Ombre</w:t>
      </w:r>
      <w:r w:rsidR="000566D9">
        <w:rPr>
          <w:rFonts w:ascii="Arial" w:hAnsi="Arial" w:cs="Arial"/>
          <w:b/>
          <w:bCs/>
          <w:sz w:val="28"/>
          <w:szCs w:val="28"/>
        </w:rPr>
        <w:t>tta</w:t>
      </w:r>
      <w:proofErr w:type="spellEnd"/>
      <w:r w:rsidR="000566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566D9">
        <w:rPr>
          <w:rFonts w:ascii="Arial" w:hAnsi="Arial" w:cs="Arial"/>
          <w:b/>
          <w:bCs/>
          <w:sz w:val="28"/>
          <w:szCs w:val="28"/>
        </w:rPr>
        <w:t>Polenghi</w:t>
      </w:r>
      <w:proofErr w:type="spellEnd"/>
      <w:r w:rsidR="00240766">
        <w:rPr>
          <w:rFonts w:ascii="Arial" w:hAnsi="Arial" w:cs="Arial"/>
          <w:b/>
          <w:bCs/>
          <w:sz w:val="28"/>
          <w:szCs w:val="28"/>
        </w:rPr>
        <w:t xml:space="preserve"> </w:t>
      </w:r>
      <w:r w:rsidR="000566D9">
        <w:rPr>
          <w:rFonts w:ascii="Arial" w:hAnsi="Arial" w:cs="Arial"/>
          <w:b/>
          <w:bCs/>
          <w:sz w:val="28"/>
          <w:szCs w:val="28"/>
        </w:rPr>
        <w:t>als</w:t>
      </w:r>
      <w:r w:rsidR="00A043B1">
        <w:rPr>
          <w:rFonts w:ascii="Arial" w:hAnsi="Arial" w:cs="Arial"/>
          <w:b/>
          <w:bCs/>
          <w:sz w:val="28"/>
          <w:szCs w:val="28"/>
        </w:rPr>
        <w:br/>
      </w:r>
      <w:r w:rsidR="00240766">
        <w:rPr>
          <w:rFonts w:ascii="Arial" w:hAnsi="Arial" w:cs="Arial"/>
          <w:b/>
          <w:bCs/>
          <w:sz w:val="28"/>
          <w:szCs w:val="28"/>
        </w:rPr>
        <w:t>Finalist</w:t>
      </w:r>
      <w:r w:rsidR="000566D9">
        <w:rPr>
          <w:rFonts w:ascii="Arial" w:hAnsi="Arial" w:cs="Arial"/>
          <w:b/>
          <w:bCs/>
          <w:sz w:val="28"/>
          <w:szCs w:val="28"/>
        </w:rPr>
        <w:t>innen</w:t>
      </w:r>
      <w:r w:rsidR="00240766">
        <w:rPr>
          <w:rFonts w:ascii="Arial" w:hAnsi="Arial" w:cs="Arial"/>
          <w:b/>
          <w:bCs/>
          <w:sz w:val="28"/>
          <w:szCs w:val="28"/>
        </w:rPr>
        <w:t xml:space="preserve"> </w:t>
      </w:r>
      <w:r w:rsidR="00F547B5">
        <w:rPr>
          <w:rFonts w:ascii="Arial" w:hAnsi="Arial" w:cs="Arial"/>
          <w:b/>
          <w:bCs/>
          <w:sz w:val="28"/>
          <w:szCs w:val="28"/>
        </w:rPr>
        <w:t>für den</w:t>
      </w:r>
      <w:r w:rsidR="00240766">
        <w:rPr>
          <w:rFonts w:ascii="Arial" w:hAnsi="Arial" w:cs="Arial"/>
          <w:b/>
          <w:bCs/>
          <w:sz w:val="28"/>
          <w:szCs w:val="28"/>
        </w:rPr>
        <w:t xml:space="preserve"> Europäischen Erfinderpreis</w:t>
      </w:r>
      <w:r w:rsidR="00240766" w:rsidRPr="00625C54">
        <w:rPr>
          <w:rFonts w:ascii="Arial" w:hAnsi="Arial" w:cs="Arial"/>
          <w:b/>
          <w:bCs/>
          <w:sz w:val="28"/>
          <w:szCs w:val="28"/>
        </w:rPr>
        <w:t xml:space="preserve"> </w:t>
      </w:r>
      <w:r w:rsidR="000566D9">
        <w:rPr>
          <w:rFonts w:ascii="Arial" w:hAnsi="Arial" w:cs="Arial"/>
          <w:b/>
          <w:bCs/>
          <w:sz w:val="28"/>
          <w:szCs w:val="28"/>
        </w:rPr>
        <w:t xml:space="preserve">2016 </w:t>
      </w:r>
      <w:r w:rsidR="00B06CAF">
        <w:rPr>
          <w:rFonts w:ascii="Arial" w:hAnsi="Arial" w:cs="Arial"/>
          <w:b/>
          <w:bCs/>
          <w:sz w:val="28"/>
          <w:szCs w:val="28"/>
        </w:rPr>
        <w:t>nominiert</w:t>
      </w:r>
    </w:p>
    <w:p w:rsidR="00DB059E" w:rsidRPr="00A3254A" w:rsidRDefault="00DB059E" w:rsidP="00DB059E">
      <w:pPr>
        <w:spacing w:line="360" w:lineRule="auto"/>
        <w:rPr>
          <w:rFonts w:ascii="Arial" w:hAnsi="Arial" w:cs="Arial"/>
          <w:color w:val="FF0000"/>
          <w:u w:val="single"/>
        </w:rPr>
      </w:pPr>
    </w:p>
    <w:p w:rsidR="00162857" w:rsidRDefault="00A06FE4" w:rsidP="00D56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Italienische Lebensmittelchemikerinnen </w:t>
      </w:r>
      <w:proofErr w:type="spellStart"/>
      <w:r w:rsidR="00C41112">
        <w:rPr>
          <w:rFonts w:ascii="Arial" w:hAnsi="Arial" w:cs="Arial"/>
          <w:b/>
          <w:bCs/>
        </w:rPr>
        <w:t>Virna</w:t>
      </w:r>
      <w:proofErr w:type="spellEnd"/>
      <w:r w:rsidR="00C41112">
        <w:rPr>
          <w:rFonts w:ascii="Arial" w:hAnsi="Arial" w:cs="Arial"/>
          <w:b/>
          <w:bCs/>
        </w:rPr>
        <w:t xml:space="preserve"> </w:t>
      </w:r>
      <w:proofErr w:type="spellStart"/>
      <w:r w:rsidR="00C41112">
        <w:rPr>
          <w:rFonts w:ascii="Arial" w:hAnsi="Arial" w:cs="Arial"/>
          <w:b/>
          <w:bCs/>
        </w:rPr>
        <w:t>Cerne</w:t>
      </w:r>
      <w:proofErr w:type="spellEnd"/>
      <w:r w:rsidR="00C41112">
        <w:rPr>
          <w:rFonts w:ascii="Arial" w:hAnsi="Arial" w:cs="Arial"/>
          <w:b/>
          <w:bCs/>
        </w:rPr>
        <w:t xml:space="preserve"> </w:t>
      </w:r>
      <w:r w:rsidR="00A44431">
        <w:rPr>
          <w:rFonts w:ascii="Arial" w:hAnsi="Arial" w:cs="Arial"/>
          <w:b/>
          <w:bCs/>
        </w:rPr>
        <w:t xml:space="preserve">(46) </w:t>
      </w:r>
      <w:r w:rsidR="00C41112">
        <w:rPr>
          <w:rFonts w:ascii="Arial" w:hAnsi="Arial" w:cs="Arial"/>
          <w:b/>
          <w:bCs/>
        </w:rPr>
        <w:t xml:space="preserve">und </w:t>
      </w:r>
      <w:proofErr w:type="spellStart"/>
      <w:r w:rsidR="00C41112">
        <w:rPr>
          <w:rFonts w:ascii="Arial" w:hAnsi="Arial" w:cs="Arial"/>
          <w:b/>
          <w:bCs/>
        </w:rPr>
        <w:t>Ombretta</w:t>
      </w:r>
      <w:proofErr w:type="spellEnd"/>
      <w:r w:rsidR="00C41112">
        <w:rPr>
          <w:rFonts w:ascii="Arial" w:hAnsi="Arial" w:cs="Arial"/>
          <w:b/>
          <w:bCs/>
        </w:rPr>
        <w:t xml:space="preserve"> </w:t>
      </w:r>
      <w:proofErr w:type="spellStart"/>
      <w:r w:rsidR="00C41112">
        <w:rPr>
          <w:rFonts w:ascii="Arial" w:hAnsi="Arial" w:cs="Arial"/>
          <w:b/>
          <w:bCs/>
        </w:rPr>
        <w:t>Polenghi</w:t>
      </w:r>
      <w:proofErr w:type="spellEnd"/>
      <w:r w:rsidR="00C41112">
        <w:rPr>
          <w:rFonts w:ascii="Arial" w:hAnsi="Arial" w:cs="Arial"/>
          <w:b/>
          <w:bCs/>
        </w:rPr>
        <w:t xml:space="preserve"> </w:t>
      </w:r>
      <w:r w:rsidR="00D867B6">
        <w:rPr>
          <w:rFonts w:ascii="Arial" w:hAnsi="Arial" w:cs="Arial"/>
          <w:b/>
          <w:bCs/>
        </w:rPr>
        <w:t xml:space="preserve">(40) </w:t>
      </w:r>
      <w:r w:rsidR="00724CBB">
        <w:rPr>
          <w:rFonts w:ascii="Arial" w:hAnsi="Arial" w:cs="Arial"/>
          <w:b/>
          <w:bCs/>
        </w:rPr>
        <w:t>entwickelten neues</w:t>
      </w:r>
      <w:r>
        <w:rPr>
          <w:rFonts w:ascii="Arial" w:hAnsi="Arial" w:cs="Arial"/>
          <w:b/>
          <w:bCs/>
        </w:rPr>
        <w:t xml:space="preserve"> Verfahren zur Herstellung </w:t>
      </w:r>
      <w:proofErr w:type="spellStart"/>
      <w:r>
        <w:rPr>
          <w:rFonts w:ascii="Arial" w:hAnsi="Arial" w:cs="Arial"/>
          <w:b/>
          <w:bCs/>
        </w:rPr>
        <w:t>glutenfreier</w:t>
      </w:r>
      <w:proofErr w:type="spellEnd"/>
      <w:r>
        <w:rPr>
          <w:rFonts w:ascii="Arial" w:hAnsi="Arial" w:cs="Arial"/>
          <w:b/>
          <w:bCs/>
        </w:rPr>
        <w:t xml:space="preserve"> Nahrungsmittel</w:t>
      </w:r>
    </w:p>
    <w:p w:rsidR="00162857" w:rsidRDefault="00162857" w:rsidP="00D56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Methode extrahiert </w:t>
      </w:r>
      <w:proofErr w:type="spellStart"/>
      <w:r>
        <w:rPr>
          <w:rFonts w:ascii="Arial" w:hAnsi="Arial" w:cs="Arial"/>
          <w:b/>
          <w:bCs/>
        </w:rPr>
        <w:t>glutenähnliche</w:t>
      </w:r>
      <w:r w:rsidR="00AC718A">
        <w:rPr>
          <w:rFonts w:ascii="Arial" w:hAnsi="Arial" w:cs="Arial"/>
          <w:b/>
          <w:bCs/>
        </w:rPr>
        <w:t>s</w:t>
      </w:r>
      <w:proofErr w:type="spellEnd"/>
      <w:r w:rsidR="00AC718A">
        <w:rPr>
          <w:rFonts w:ascii="Arial" w:hAnsi="Arial" w:cs="Arial"/>
          <w:b/>
          <w:bCs/>
        </w:rPr>
        <w:t xml:space="preserve"> Protein Zein </w:t>
      </w:r>
      <w:r>
        <w:rPr>
          <w:rFonts w:ascii="Arial" w:hAnsi="Arial" w:cs="Arial"/>
          <w:b/>
          <w:bCs/>
        </w:rPr>
        <w:t>aus Mais</w:t>
      </w:r>
    </w:p>
    <w:p w:rsidR="00AD6E86" w:rsidRPr="008F3FF9" w:rsidRDefault="0041435C" w:rsidP="008F3FF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Glutenersatz</w:t>
      </w:r>
      <w:proofErr w:type="spellEnd"/>
      <w:r w:rsidR="00AD6E86" w:rsidRPr="005F35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erreicht</w:t>
      </w:r>
      <w:r w:rsidR="00960339">
        <w:rPr>
          <w:rFonts w:ascii="Arial" w:hAnsi="Arial" w:cs="Arial"/>
          <w:b/>
          <w:bCs/>
        </w:rPr>
        <w:t xml:space="preserve"> Geschmack und</w:t>
      </w:r>
      <w:r w:rsidR="00EB6B83">
        <w:rPr>
          <w:rFonts w:ascii="Arial" w:hAnsi="Arial" w:cs="Arial"/>
          <w:b/>
          <w:bCs/>
        </w:rPr>
        <w:t xml:space="preserve"> Konsistenz </w:t>
      </w:r>
      <w:r>
        <w:rPr>
          <w:rFonts w:ascii="Arial" w:hAnsi="Arial" w:cs="Arial"/>
          <w:b/>
          <w:bCs/>
        </w:rPr>
        <w:t>von</w:t>
      </w:r>
      <w:r w:rsidR="00EB6B83">
        <w:rPr>
          <w:rFonts w:ascii="Arial" w:hAnsi="Arial" w:cs="Arial"/>
          <w:b/>
          <w:bCs/>
        </w:rPr>
        <w:t xml:space="preserve"> </w:t>
      </w:r>
      <w:r w:rsidR="007331B1">
        <w:rPr>
          <w:rFonts w:ascii="Arial" w:hAnsi="Arial" w:cs="Arial"/>
          <w:b/>
          <w:bCs/>
        </w:rPr>
        <w:t xml:space="preserve">Produkten </w:t>
      </w:r>
      <w:r w:rsidR="00EB6B83">
        <w:rPr>
          <w:rFonts w:ascii="Arial" w:hAnsi="Arial" w:cs="Arial"/>
          <w:b/>
          <w:bCs/>
        </w:rPr>
        <w:t>mit Weizenmehl</w:t>
      </w:r>
      <w:r w:rsidR="008F3FF9">
        <w:rPr>
          <w:rFonts w:ascii="Arial" w:hAnsi="Arial" w:cs="Arial"/>
          <w:b/>
          <w:bCs/>
        </w:rPr>
        <w:t xml:space="preserve">; </w:t>
      </w:r>
      <w:r w:rsidR="00C65274" w:rsidRPr="008F3FF9">
        <w:rPr>
          <w:rFonts w:ascii="Arial" w:hAnsi="Arial" w:cs="Arial"/>
          <w:b/>
          <w:bCs/>
        </w:rPr>
        <w:t xml:space="preserve">Personen </w:t>
      </w:r>
      <w:r w:rsidR="008F3FF9">
        <w:rPr>
          <w:rFonts w:ascii="Arial" w:hAnsi="Arial" w:cs="Arial"/>
          <w:b/>
          <w:bCs/>
        </w:rPr>
        <w:t xml:space="preserve">mit </w:t>
      </w:r>
      <w:proofErr w:type="spellStart"/>
      <w:r w:rsidR="008F3FF9">
        <w:rPr>
          <w:rFonts w:ascii="Arial" w:hAnsi="Arial" w:cs="Arial"/>
          <w:b/>
          <w:bCs/>
        </w:rPr>
        <w:t>Glutenunverträglichkeit</w:t>
      </w:r>
      <w:proofErr w:type="spellEnd"/>
      <w:r w:rsidR="008F3FF9">
        <w:rPr>
          <w:rFonts w:ascii="Arial" w:hAnsi="Arial" w:cs="Arial"/>
          <w:b/>
          <w:bCs/>
        </w:rPr>
        <w:t xml:space="preserve"> </w:t>
      </w:r>
      <w:r w:rsidR="00C05A0B">
        <w:rPr>
          <w:rFonts w:ascii="Arial" w:hAnsi="Arial" w:cs="Arial"/>
          <w:b/>
          <w:bCs/>
        </w:rPr>
        <w:t xml:space="preserve">müssen </w:t>
      </w:r>
      <w:r w:rsidR="00882AE3" w:rsidRPr="008F3FF9">
        <w:rPr>
          <w:rFonts w:ascii="Arial" w:hAnsi="Arial" w:cs="Arial"/>
          <w:b/>
          <w:bCs/>
        </w:rPr>
        <w:t>nicht auf Genuss</w:t>
      </w:r>
      <w:r w:rsidR="00DD085E" w:rsidRPr="008F3FF9">
        <w:rPr>
          <w:rFonts w:ascii="Arial" w:hAnsi="Arial" w:cs="Arial"/>
          <w:b/>
          <w:bCs/>
        </w:rPr>
        <w:t xml:space="preserve"> verzichten</w:t>
      </w:r>
    </w:p>
    <w:p w:rsidR="003D4EA2" w:rsidRPr="00AE436D" w:rsidRDefault="00414012" w:rsidP="003D4EA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370A28">
        <w:rPr>
          <w:rFonts w:ascii="Arial" w:hAnsi="Arial" w:cs="Arial"/>
          <w:b/>
        </w:rPr>
        <w:t>EPA-Präsident Battistelli</w:t>
      </w:r>
      <w:r w:rsidR="003D4EA2" w:rsidRPr="00AE436D">
        <w:rPr>
          <w:rFonts w:ascii="Arial" w:hAnsi="Arial" w:cs="Arial"/>
          <w:b/>
          <w:bCs/>
        </w:rPr>
        <w:t>: „</w:t>
      </w:r>
      <w:r w:rsidR="00A25877" w:rsidRPr="00AE436D">
        <w:rPr>
          <w:rFonts w:ascii="Arial" w:hAnsi="Arial" w:cs="Arial"/>
          <w:b/>
          <w:bCs/>
        </w:rPr>
        <w:t>D</w:t>
      </w:r>
      <w:r w:rsidR="00E87A5D">
        <w:rPr>
          <w:rFonts w:ascii="Arial" w:hAnsi="Arial" w:cs="Arial"/>
          <w:b/>
          <w:bCs/>
        </w:rPr>
        <w:t>as</w:t>
      </w:r>
      <w:r w:rsidR="00A25877" w:rsidRPr="00AE436D">
        <w:rPr>
          <w:rFonts w:ascii="Arial" w:hAnsi="Arial" w:cs="Arial"/>
          <w:b/>
          <w:bCs/>
        </w:rPr>
        <w:t xml:space="preserve"> innovative </w:t>
      </w:r>
      <w:r w:rsidR="00E87A5D">
        <w:rPr>
          <w:rFonts w:ascii="Arial" w:hAnsi="Arial" w:cs="Arial"/>
          <w:b/>
          <w:bCs/>
        </w:rPr>
        <w:t>Verfahren</w:t>
      </w:r>
      <w:r w:rsidR="00A25877" w:rsidRPr="00AE436D">
        <w:rPr>
          <w:rFonts w:ascii="Arial" w:hAnsi="Arial" w:cs="Arial"/>
          <w:b/>
          <w:bCs/>
        </w:rPr>
        <w:t xml:space="preserve"> von </w:t>
      </w:r>
      <w:proofErr w:type="spellStart"/>
      <w:r w:rsidR="00C65274" w:rsidRPr="00AE436D">
        <w:rPr>
          <w:rFonts w:ascii="Arial" w:hAnsi="Arial" w:cs="Arial"/>
          <w:b/>
          <w:bCs/>
        </w:rPr>
        <w:t>Cerne</w:t>
      </w:r>
      <w:proofErr w:type="spellEnd"/>
      <w:r w:rsidR="00C65274" w:rsidRPr="00AE436D">
        <w:rPr>
          <w:rFonts w:ascii="Arial" w:hAnsi="Arial" w:cs="Arial"/>
          <w:b/>
          <w:bCs/>
        </w:rPr>
        <w:t xml:space="preserve"> und </w:t>
      </w:r>
      <w:proofErr w:type="spellStart"/>
      <w:r w:rsidR="00C65274" w:rsidRPr="00AE436D">
        <w:rPr>
          <w:rFonts w:ascii="Arial" w:hAnsi="Arial" w:cs="Arial"/>
          <w:b/>
          <w:bCs/>
        </w:rPr>
        <w:t>Polenghi</w:t>
      </w:r>
      <w:proofErr w:type="spellEnd"/>
      <w:r w:rsidR="00C65274" w:rsidRPr="00AE436D">
        <w:rPr>
          <w:rFonts w:ascii="Arial" w:hAnsi="Arial" w:cs="Arial"/>
          <w:b/>
          <w:bCs/>
        </w:rPr>
        <w:t xml:space="preserve"> </w:t>
      </w:r>
      <w:r w:rsidR="00DD085E" w:rsidRPr="00AE436D">
        <w:rPr>
          <w:rFonts w:ascii="Arial" w:hAnsi="Arial" w:cs="Arial"/>
          <w:b/>
          <w:bCs/>
        </w:rPr>
        <w:t xml:space="preserve">hilft </w:t>
      </w:r>
      <w:r w:rsidR="006A7B70" w:rsidRPr="00AE436D">
        <w:rPr>
          <w:rFonts w:ascii="Arial" w:hAnsi="Arial" w:cs="Arial"/>
          <w:b/>
          <w:bCs/>
        </w:rPr>
        <w:t>an Zöliakie leidenden Personen</w:t>
      </w:r>
      <w:r w:rsidR="00DD085E" w:rsidRPr="00AE436D">
        <w:rPr>
          <w:rFonts w:ascii="Arial" w:hAnsi="Arial" w:cs="Arial"/>
          <w:b/>
          <w:bCs/>
        </w:rPr>
        <w:t xml:space="preserve"> auf der ganzen Welt, </w:t>
      </w:r>
      <w:r w:rsidR="000C4342" w:rsidRPr="00AE436D">
        <w:rPr>
          <w:rFonts w:ascii="Arial" w:hAnsi="Arial" w:cs="Arial"/>
          <w:b/>
          <w:bCs/>
        </w:rPr>
        <w:t>mit ihrer Krankheit umzugehen“</w:t>
      </w:r>
    </w:p>
    <w:p w:rsidR="002C6014" w:rsidRPr="00A3254A" w:rsidRDefault="002C6014" w:rsidP="00DB059E">
      <w:pPr>
        <w:spacing w:line="360" w:lineRule="auto"/>
        <w:rPr>
          <w:rFonts w:ascii="Arial" w:hAnsi="Arial" w:cs="Arial"/>
          <w:b/>
          <w:bCs/>
          <w:color w:val="FF0000"/>
        </w:rPr>
      </w:pPr>
    </w:p>
    <w:p w:rsidR="00336BC8" w:rsidRDefault="001B1B9A" w:rsidP="00963BD9">
      <w:pPr>
        <w:spacing w:line="360" w:lineRule="auto"/>
        <w:rPr>
          <w:rFonts w:ascii="Arial" w:hAnsi="Arial" w:cs="Arial"/>
        </w:rPr>
      </w:pPr>
      <w:r w:rsidRPr="00CF2AC2">
        <w:rPr>
          <w:rFonts w:ascii="Arial" w:hAnsi="Arial" w:cs="Arial"/>
          <w:b/>
        </w:rPr>
        <w:t>München, 2</w:t>
      </w:r>
      <w:r w:rsidR="0072688C">
        <w:rPr>
          <w:rFonts w:ascii="Arial" w:hAnsi="Arial" w:cs="Arial"/>
          <w:b/>
        </w:rPr>
        <w:t>6</w:t>
      </w:r>
      <w:r w:rsidRPr="00CF2AC2">
        <w:rPr>
          <w:rFonts w:ascii="Arial" w:hAnsi="Arial" w:cs="Arial"/>
          <w:b/>
        </w:rPr>
        <w:t>. April 201</w:t>
      </w:r>
      <w:r w:rsidR="0072688C">
        <w:rPr>
          <w:rFonts w:ascii="Arial" w:hAnsi="Arial" w:cs="Arial"/>
          <w:b/>
        </w:rPr>
        <w:t>6</w:t>
      </w:r>
      <w:r w:rsidRPr="00CF2AC2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</w:t>
      </w:r>
      <w:r w:rsidR="009A37B5">
        <w:rPr>
          <w:rFonts w:ascii="Arial" w:hAnsi="Arial" w:cs="Arial"/>
        </w:rPr>
        <w:t xml:space="preserve">Das Proteingemisch </w:t>
      </w:r>
      <w:r w:rsidR="001C39BE">
        <w:rPr>
          <w:rFonts w:ascii="Arial" w:hAnsi="Arial" w:cs="Arial"/>
        </w:rPr>
        <w:t xml:space="preserve">Gluten </w:t>
      </w:r>
      <w:r w:rsidR="00771784">
        <w:rPr>
          <w:rFonts w:ascii="Arial" w:hAnsi="Arial" w:cs="Arial"/>
        </w:rPr>
        <w:t>steckt in vielen Getreideprodukten</w:t>
      </w:r>
      <w:r w:rsidR="00A72E95">
        <w:rPr>
          <w:rFonts w:ascii="Arial" w:hAnsi="Arial" w:cs="Arial"/>
        </w:rPr>
        <w:t xml:space="preserve"> aus Weizen, Roggen oder</w:t>
      </w:r>
      <w:r w:rsidR="00932987">
        <w:rPr>
          <w:rFonts w:ascii="Arial" w:hAnsi="Arial" w:cs="Arial"/>
        </w:rPr>
        <w:t xml:space="preserve"> Gerste </w:t>
      </w:r>
      <w:r w:rsidR="00771784">
        <w:rPr>
          <w:rFonts w:ascii="Arial" w:hAnsi="Arial" w:cs="Arial"/>
        </w:rPr>
        <w:t xml:space="preserve">und sorgt </w:t>
      </w:r>
      <w:r w:rsidR="00B806AB">
        <w:rPr>
          <w:rFonts w:ascii="Arial" w:hAnsi="Arial" w:cs="Arial"/>
        </w:rPr>
        <w:t>für die</w:t>
      </w:r>
      <w:r w:rsidR="00771784">
        <w:rPr>
          <w:rFonts w:ascii="Arial" w:hAnsi="Arial" w:cs="Arial"/>
        </w:rPr>
        <w:t xml:space="preserve"> lockere Konsistenz </w:t>
      </w:r>
      <w:r w:rsidR="003D0176">
        <w:rPr>
          <w:rFonts w:ascii="Arial" w:hAnsi="Arial" w:cs="Arial"/>
        </w:rPr>
        <w:t xml:space="preserve">und den </w:t>
      </w:r>
      <w:r w:rsidR="00CA710E">
        <w:rPr>
          <w:rFonts w:ascii="Arial" w:hAnsi="Arial" w:cs="Arial"/>
        </w:rPr>
        <w:t>unverwechselbaren</w:t>
      </w:r>
      <w:r w:rsidR="003D0176">
        <w:rPr>
          <w:rFonts w:ascii="Arial" w:hAnsi="Arial" w:cs="Arial"/>
        </w:rPr>
        <w:t xml:space="preserve"> Geschmack </w:t>
      </w:r>
      <w:r w:rsidR="00B806AB">
        <w:rPr>
          <w:rFonts w:ascii="Arial" w:hAnsi="Arial" w:cs="Arial"/>
        </w:rPr>
        <w:t>von Brot und Backwaren</w:t>
      </w:r>
      <w:r w:rsidR="00771784">
        <w:rPr>
          <w:rFonts w:ascii="Arial" w:hAnsi="Arial" w:cs="Arial"/>
        </w:rPr>
        <w:t xml:space="preserve">. Für </w:t>
      </w:r>
      <w:r w:rsidR="008F30FE">
        <w:rPr>
          <w:rFonts w:ascii="Arial" w:hAnsi="Arial" w:cs="Arial"/>
        </w:rPr>
        <w:t xml:space="preserve">Menschen, die an </w:t>
      </w:r>
      <w:proofErr w:type="spellStart"/>
      <w:r w:rsidR="008F30FE">
        <w:rPr>
          <w:rFonts w:ascii="Arial" w:hAnsi="Arial" w:cs="Arial"/>
        </w:rPr>
        <w:t>Glutenunverträglichkeit</w:t>
      </w:r>
      <w:proofErr w:type="spellEnd"/>
      <w:r w:rsidR="008F30FE">
        <w:rPr>
          <w:rFonts w:ascii="Arial" w:hAnsi="Arial" w:cs="Arial"/>
        </w:rPr>
        <w:t xml:space="preserve"> (</w:t>
      </w:r>
      <w:r w:rsidR="008F30FE" w:rsidRPr="008F30FE">
        <w:rPr>
          <w:rFonts w:ascii="Arial" w:hAnsi="Arial" w:cs="Arial"/>
        </w:rPr>
        <w:t>Zöliakie)</w:t>
      </w:r>
      <w:r w:rsidR="008F30FE">
        <w:rPr>
          <w:rFonts w:ascii="Arial" w:hAnsi="Arial" w:cs="Arial"/>
        </w:rPr>
        <w:t xml:space="preserve"> leiden,</w:t>
      </w:r>
      <w:r w:rsidR="00771784">
        <w:rPr>
          <w:rFonts w:ascii="Arial" w:hAnsi="Arial" w:cs="Arial"/>
        </w:rPr>
        <w:t xml:space="preserve"> führt </w:t>
      </w:r>
      <w:r w:rsidR="008F30FE">
        <w:rPr>
          <w:rFonts w:ascii="Arial" w:hAnsi="Arial" w:cs="Arial"/>
        </w:rPr>
        <w:t>das Klebereiweiß jedoch</w:t>
      </w:r>
      <w:r w:rsidR="00771784">
        <w:rPr>
          <w:rFonts w:ascii="Arial" w:hAnsi="Arial" w:cs="Arial"/>
        </w:rPr>
        <w:t xml:space="preserve"> </w:t>
      </w:r>
      <w:r w:rsidR="00D76FF6">
        <w:rPr>
          <w:rFonts w:ascii="Arial" w:hAnsi="Arial" w:cs="Arial"/>
        </w:rPr>
        <w:t>zu</w:t>
      </w:r>
      <w:r w:rsidR="00771784">
        <w:rPr>
          <w:rFonts w:ascii="Arial" w:hAnsi="Arial" w:cs="Arial"/>
        </w:rPr>
        <w:t xml:space="preserve"> Verdauungsstörungen, </w:t>
      </w:r>
      <w:r w:rsidR="00121961">
        <w:rPr>
          <w:rFonts w:ascii="Arial" w:hAnsi="Arial" w:cs="Arial"/>
        </w:rPr>
        <w:t>Kopfschmerzen und</w:t>
      </w:r>
      <w:r w:rsidR="00D76FF6">
        <w:rPr>
          <w:rFonts w:ascii="Arial" w:hAnsi="Arial" w:cs="Arial"/>
        </w:rPr>
        <w:t xml:space="preserve"> Müdigkeit bis hin zu</w:t>
      </w:r>
      <w:r w:rsidR="00771784">
        <w:rPr>
          <w:rFonts w:ascii="Arial" w:hAnsi="Arial" w:cs="Arial"/>
        </w:rPr>
        <w:t xml:space="preserve"> Depressionen. Rund ein Prozent der Mensch</w:t>
      </w:r>
      <w:r w:rsidR="00121961">
        <w:rPr>
          <w:rFonts w:ascii="Arial" w:hAnsi="Arial" w:cs="Arial"/>
        </w:rPr>
        <w:t>heit</w:t>
      </w:r>
      <w:r w:rsidR="00771784">
        <w:rPr>
          <w:rFonts w:ascii="Arial" w:hAnsi="Arial" w:cs="Arial"/>
        </w:rPr>
        <w:t xml:space="preserve"> leidet an </w:t>
      </w:r>
      <w:r w:rsidR="008F30FE">
        <w:rPr>
          <w:rFonts w:ascii="Arial" w:hAnsi="Arial" w:cs="Arial"/>
        </w:rPr>
        <w:t>der Erkrankung</w:t>
      </w:r>
      <w:r w:rsidR="009A37B5">
        <w:rPr>
          <w:rFonts w:ascii="Arial" w:hAnsi="Arial" w:cs="Arial"/>
        </w:rPr>
        <w:t xml:space="preserve"> –</w:t>
      </w:r>
      <w:r w:rsidR="008F30FE">
        <w:rPr>
          <w:rFonts w:ascii="Arial" w:hAnsi="Arial" w:cs="Arial"/>
        </w:rPr>
        <w:t xml:space="preserve"> Tendenz steigend.</w:t>
      </w:r>
      <w:r w:rsidR="00771784">
        <w:rPr>
          <w:rFonts w:ascii="Arial" w:hAnsi="Arial" w:cs="Arial"/>
        </w:rPr>
        <w:t xml:space="preserve"> Damit Betroffene trotz </w:t>
      </w:r>
      <w:r w:rsidR="00E4275F">
        <w:rPr>
          <w:rFonts w:ascii="Arial" w:hAnsi="Arial" w:cs="Arial"/>
        </w:rPr>
        <w:t xml:space="preserve">strenger Diät </w:t>
      </w:r>
      <w:r w:rsidR="00771784">
        <w:rPr>
          <w:rFonts w:ascii="Arial" w:hAnsi="Arial" w:cs="Arial"/>
        </w:rPr>
        <w:t>nicht auf Genuss verzichten müssen, entwickelten die Lebensmittel</w:t>
      </w:r>
      <w:r w:rsidR="00D76FF6">
        <w:rPr>
          <w:rFonts w:ascii="Arial" w:hAnsi="Arial" w:cs="Arial"/>
        </w:rPr>
        <w:t>chemikerinnen</w:t>
      </w:r>
      <w:r w:rsidR="00771784">
        <w:rPr>
          <w:rFonts w:ascii="Arial" w:hAnsi="Arial" w:cs="Arial"/>
        </w:rPr>
        <w:t xml:space="preserve"> </w:t>
      </w:r>
      <w:proofErr w:type="spellStart"/>
      <w:r w:rsidR="00771784">
        <w:rPr>
          <w:rFonts w:ascii="Arial" w:hAnsi="Arial" w:cs="Arial"/>
        </w:rPr>
        <w:t>Virna</w:t>
      </w:r>
      <w:proofErr w:type="spellEnd"/>
      <w:r w:rsidR="00771784">
        <w:rPr>
          <w:rFonts w:ascii="Arial" w:hAnsi="Arial" w:cs="Arial"/>
        </w:rPr>
        <w:t xml:space="preserve"> </w:t>
      </w:r>
      <w:proofErr w:type="spellStart"/>
      <w:r w:rsidR="00771784">
        <w:rPr>
          <w:rFonts w:ascii="Arial" w:hAnsi="Arial" w:cs="Arial"/>
        </w:rPr>
        <w:t>Cerne</w:t>
      </w:r>
      <w:proofErr w:type="spellEnd"/>
      <w:r w:rsidR="00771784">
        <w:rPr>
          <w:rFonts w:ascii="Arial" w:hAnsi="Arial" w:cs="Arial"/>
        </w:rPr>
        <w:t xml:space="preserve"> und </w:t>
      </w:r>
      <w:proofErr w:type="spellStart"/>
      <w:r w:rsidR="00771784">
        <w:rPr>
          <w:rFonts w:ascii="Arial" w:hAnsi="Arial" w:cs="Arial"/>
        </w:rPr>
        <w:t>Ombretta</w:t>
      </w:r>
      <w:proofErr w:type="spellEnd"/>
      <w:r w:rsidR="00771784">
        <w:rPr>
          <w:rFonts w:ascii="Arial" w:hAnsi="Arial" w:cs="Arial"/>
        </w:rPr>
        <w:t xml:space="preserve"> </w:t>
      </w:r>
      <w:proofErr w:type="spellStart"/>
      <w:r w:rsidR="00771784">
        <w:rPr>
          <w:rFonts w:ascii="Arial" w:hAnsi="Arial" w:cs="Arial"/>
        </w:rPr>
        <w:t>Polenghi</w:t>
      </w:r>
      <w:proofErr w:type="spellEnd"/>
      <w:r w:rsidR="00771784">
        <w:rPr>
          <w:rFonts w:ascii="Arial" w:hAnsi="Arial" w:cs="Arial"/>
        </w:rPr>
        <w:t xml:space="preserve"> </w:t>
      </w:r>
      <w:r w:rsidR="00762E5F">
        <w:rPr>
          <w:rFonts w:ascii="Arial" w:hAnsi="Arial" w:cs="Arial"/>
        </w:rPr>
        <w:t>eine Methode</w:t>
      </w:r>
      <w:r w:rsidR="00A25877">
        <w:rPr>
          <w:rFonts w:ascii="Arial" w:hAnsi="Arial" w:cs="Arial"/>
        </w:rPr>
        <w:t>,</w:t>
      </w:r>
      <w:r w:rsidR="00762E5F">
        <w:rPr>
          <w:rFonts w:ascii="Arial" w:hAnsi="Arial" w:cs="Arial"/>
        </w:rPr>
        <w:t xml:space="preserve"> Maisproteine</w:t>
      </w:r>
      <w:r w:rsidR="001E4D58">
        <w:rPr>
          <w:rFonts w:ascii="Arial" w:hAnsi="Arial" w:cs="Arial"/>
        </w:rPr>
        <w:t xml:space="preserve"> </w:t>
      </w:r>
      <w:r w:rsidR="00762E5F">
        <w:rPr>
          <w:rFonts w:ascii="Arial" w:hAnsi="Arial" w:cs="Arial"/>
        </w:rPr>
        <w:t>zu extrahieren</w:t>
      </w:r>
      <w:r w:rsidR="00F23E51">
        <w:rPr>
          <w:rFonts w:ascii="Arial" w:hAnsi="Arial" w:cs="Arial"/>
        </w:rPr>
        <w:t xml:space="preserve"> und so </w:t>
      </w:r>
      <w:proofErr w:type="spellStart"/>
      <w:r w:rsidR="00F23E51">
        <w:rPr>
          <w:rFonts w:ascii="Arial" w:hAnsi="Arial" w:cs="Arial"/>
        </w:rPr>
        <w:t>glutenfreies</w:t>
      </w:r>
      <w:proofErr w:type="spellEnd"/>
      <w:r w:rsidR="00F23E51">
        <w:rPr>
          <w:rFonts w:ascii="Arial" w:hAnsi="Arial" w:cs="Arial"/>
        </w:rPr>
        <w:t xml:space="preserve"> </w:t>
      </w:r>
      <w:r w:rsidR="00D76FF6">
        <w:rPr>
          <w:rFonts w:ascii="Arial" w:hAnsi="Arial" w:cs="Arial"/>
        </w:rPr>
        <w:t>Brot, Pasta und Gebäck</w:t>
      </w:r>
      <w:r w:rsidR="00762E5F">
        <w:rPr>
          <w:rFonts w:ascii="Arial" w:hAnsi="Arial" w:cs="Arial"/>
        </w:rPr>
        <w:t xml:space="preserve"> </w:t>
      </w:r>
      <w:r w:rsidR="00F23E51">
        <w:rPr>
          <w:rFonts w:ascii="Arial" w:hAnsi="Arial" w:cs="Arial"/>
        </w:rPr>
        <w:t>herzustellen</w:t>
      </w:r>
      <w:r w:rsidR="00762E5F">
        <w:rPr>
          <w:rFonts w:ascii="Arial" w:hAnsi="Arial" w:cs="Arial"/>
        </w:rPr>
        <w:t xml:space="preserve">. </w:t>
      </w:r>
    </w:p>
    <w:p w:rsidR="00336BC8" w:rsidRDefault="00336BC8" w:rsidP="00963BD9">
      <w:pPr>
        <w:spacing w:line="360" w:lineRule="auto"/>
        <w:rPr>
          <w:rFonts w:ascii="Arial" w:hAnsi="Arial" w:cs="Arial"/>
        </w:rPr>
      </w:pPr>
    </w:p>
    <w:p w:rsidR="008C2488" w:rsidRDefault="001C69BA" w:rsidP="00963B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ihre Erfindung wurden </w:t>
      </w:r>
      <w:proofErr w:type="spellStart"/>
      <w:r>
        <w:rPr>
          <w:rFonts w:ascii="Arial" w:hAnsi="Arial" w:cs="Arial"/>
          <w:bCs/>
        </w:rPr>
        <w:t>Virna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Cerne</w:t>
      </w:r>
      <w:proofErr w:type="spellEnd"/>
      <w:r>
        <w:rPr>
          <w:rFonts w:ascii="Arial" w:hAnsi="Arial" w:cs="Arial"/>
          <w:bCs/>
        </w:rPr>
        <w:t xml:space="preserve"> und </w:t>
      </w:r>
      <w:proofErr w:type="spellStart"/>
      <w:r>
        <w:rPr>
          <w:rFonts w:ascii="Arial" w:hAnsi="Arial" w:cs="Arial"/>
          <w:bCs/>
        </w:rPr>
        <w:t>Ombetta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Polenghi</w:t>
      </w:r>
      <w:proofErr w:type="spellEnd"/>
      <w:r>
        <w:rPr>
          <w:rFonts w:ascii="Arial" w:hAnsi="Arial" w:cs="Arial"/>
          <w:bCs/>
        </w:rPr>
        <w:t xml:space="preserve"> als Finalistinnen des Europäischen Erfinderpreises 2016 in der Kategorie „I</w:t>
      </w:r>
      <w:r w:rsidRPr="00AA41FA">
        <w:rPr>
          <w:rFonts w:ascii="Arial" w:hAnsi="Arial" w:cs="Arial"/>
          <w:bCs/>
        </w:rPr>
        <w:t>ndustrie</w:t>
      </w:r>
      <w:r>
        <w:rPr>
          <w:rFonts w:ascii="Arial" w:hAnsi="Arial" w:cs="Arial"/>
          <w:bCs/>
        </w:rPr>
        <w:t xml:space="preserve">“ nominiert. </w:t>
      </w:r>
      <w:r w:rsidR="008C2488">
        <w:rPr>
          <w:rFonts w:ascii="Arial" w:hAnsi="Arial" w:cs="Arial"/>
        </w:rPr>
        <w:t xml:space="preserve">Die begehrte Auszeichnung wird am 9. Juni in Lissabon vom Europäischen Patentamt (EPA) </w:t>
      </w:r>
      <w:r w:rsidR="008C2488" w:rsidRPr="00E5785E">
        <w:rPr>
          <w:rFonts w:ascii="Arial" w:hAnsi="Arial" w:cs="Arial"/>
        </w:rPr>
        <w:t xml:space="preserve">zum elften Mal </w:t>
      </w:r>
      <w:r w:rsidR="008C2488">
        <w:rPr>
          <w:rFonts w:ascii="Arial" w:hAnsi="Arial" w:cs="Arial"/>
        </w:rPr>
        <w:t>verliehen.</w:t>
      </w:r>
      <w:r w:rsidR="008C2488" w:rsidDel="008C2488">
        <w:rPr>
          <w:rFonts w:ascii="Arial" w:hAnsi="Arial" w:cs="Arial"/>
          <w:bCs/>
        </w:rPr>
        <w:t xml:space="preserve"> </w:t>
      </w:r>
    </w:p>
    <w:p w:rsidR="00963BD9" w:rsidRPr="00424FAB" w:rsidRDefault="00963BD9" w:rsidP="00963BD9">
      <w:pPr>
        <w:spacing w:line="360" w:lineRule="auto"/>
        <w:rPr>
          <w:rFonts w:ascii="Arial" w:hAnsi="Arial" w:cs="Arial"/>
        </w:rPr>
      </w:pPr>
      <w:r w:rsidRPr="00A25877">
        <w:rPr>
          <w:rFonts w:ascii="Arial" w:hAnsi="Arial" w:cs="Arial"/>
          <w:bCs/>
        </w:rPr>
        <w:lastRenderedPageBreak/>
        <w:t>„</w:t>
      </w:r>
      <w:r w:rsidR="005A7673" w:rsidRPr="005A7673">
        <w:rPr>
          <w:rFonts w:ascii="Arial" w:hAnsi="Arial" w:cs="Arial"/>
          <w:bCs/>
        </w:rPr>
        <w:t xml:space="preserve">Der innovative Extraktionsprozess von </w:t>
      </w:r>
      <w:proofErr w:type="spellStart"/>
      <w:r w:rsidR="005A7673" w:rsidRPr="005A7673">
        <w:rPr>
          <w:rFonts w:ascii="Arial" w:hAnsi="Arial" w:cs="Arial"/>
          <w:bCs/>
        </w:rPr>
        <w:t>Cerne</w:t>
      </w:r>
      <w:proofErr w:type="spellEnd"/>
      <w:r w:rsidR="005A7673" w:rsidRPr="005A7673">
        <w:rPr>
          <w:rFonts w:ascii="Arial" w:hAnsi="Arial" w:cs="Arial"/>
          <w:bCs/>
        </w:rPr>
        <w:t xml:space="preserve"> und </w:t>
      </w:r>
      <w:proofErr w:type="spellStart"/>
      <w:r w:rsidR="005A7673" w:rsidRPr="005A7673">
        <w:rPr>
          <w:rFonts w:ascii="Arial" w:hAnsi="Arial" w:cs="Arial"/>
          <w:bCs/>
        </w:rPr>
        <w:t>Polenghi</w:t>
      </w:r>
      <w:proofErr w:type="spellEnd"/>
      <w:r w:rsidR="005A7673" w:rsidRPr="005A7673">
        <w:rPr>
          <w:rFonts w:ascii="Arial" w:hAnsi="Arial" w:cs="Arial"/>
          <w:bCs/>
        </w:rPr>
        <w:t xml:space="preserve"> hilft an Zöliakie leidenden Personen auf der ganzen Welt</w:t>
      </w:r>
      <w:r w:rsidR="00A25877" w:rsidRPr="00A25877">
        <w:rPr>
          <w:rFonts w:ascii="Arial" w:hAnsi="Arial" w:cs="Arial"/>
          <w:bCs/>
        </w:rPr>
        <w:t>, mit ihrer Krankheit umzugehen</w:t>
      </w:r>
      <w:r w:rsidRPr="00A25877">
        <w:rPr>
          <w:rFonts w:ascii="Arial" w:hAnsi="Arial" w:cs="Arial"/>
          <w:bCs/>
        </w:rPr>
        <w:t>“,</w:t>
      </w:r>
      <w:r>
        <w:rPr>
          <w:rFonts w:ascii="Arial" w:hAnsi="Arial" w:cs="Arial"/>
          <w:bCs/>
        </w:rPr>
        <w:t xml:space="preserve"> s</w:t>
      </w:r>
      <w:r w:rsidR="003465AF">
        <w:rPr>
          <w:rFonts w:ascii="Arial" w:hAnsi="Arial" w:cs="Arial"/>
          <w:bCs/>
        </w:rPr>
        <w:t>agte</w:t>
      </w:r>
      <w:r w:rsidRPr="00834776">
        <w:rPr>
          <w:rFonts w:ascii="Arial" w:hAnsi="Arial" w:cs="Arial"/>
          <w:bCs/>
        </w:rPr>
        <w:t xml:space="preserve"> </w:t>
      </w:r>
      <w:r w:rsidRPr="003513DB">
        <w:rPr>
          <w:rFonts w:ascii="Arial" w:hAnsi="Arial" w:cs="Arial"/>
          <w:bCs/>
        </w:rPr>
        <w:t>Benoît Battistelli, Präsident des Europäischen Patentamtes</w:t>
      </w:r>
      <w:r w:rsidR="006B09BF">
        <w:rPr>
          <w:rFonts w:ascii="Arial" w:hAnsi="Arial" w:cs="Arial"/>
          <w:bCs/>
        </w:rPr>
        <w:t>,</w:t>
      </w:r>
      <w:r w:rsidR="00A25877">
        <w:rPr>
          <w:rFonts w:ascii="Arial" w:hAnsi="Arial" w:cs="Arial"/>
          <w:bCs/>
        </w:rPr>
        <w:t xml:space="preserve"> bei der Bekanntgabe der Finalisten</w:t>
      </w:r>
      <w:r w:rsidR="00C4060C">
        <w:rPr>
          <w:rFonts w:ascii="Arial" w:hAnsi="Arial" w:cs="Arial"/>
          <w:bCs/>
        </w:rPr>
        <w:t xml:space="preserve"> für den Europäischen Erfinderpreis 2016</w:t>
      </w:r>
      <w:r w:rsidR="00A25877">
        <w:rPr>
          <w:rFonts w:ascii="Arial" w:hAnsi="Arial" w:cs="Arial"/>
          <w:bCs/>
        </w:rPr>
        <w:t>. „</w:t>
      </w:r>
      <w:r w:rsidR="00876D72">
        <w:rPr>
          <w:rFonts w:ascii="Arial" w:hAnsi="Arial" w:cs="Arial"/>
          <w:bCs/>
        </w:rPr>
        <w:t xml:space="preserve">Damit haben sie nicht nur das Leben von Millionen </w:t>
      </w:r>
      <w:r w:rsidR="00130858">
        <w:rPr>
          <w:rFonts w:ascii="Arial" w:hAnsi="Arial" w:cs="Arial"/>
          <w:bCs/>
        </w:rPr>
        <w:t>an</w:t>
      </w:r>
      <w:r w:rsidR="0086680C">
        <w:rPr>
          <w:rFonts w:ascii="Arial" w:hAnsi="Arial" w:cs="Arial"/>
          <w:bCs/>
        </w:rPr>
        <w:t xml:space="preserve"> Zöliakie </w:t>
      </w:r>
      <w:r w:rsidR="00F04CF9">
        <w:rPr>
          <w:rFonts w:ascii="Arial" w:hAnsi="Arial" w:cs="Arial"/>
          <w:bCs/>
        </w:rPr>
        <w:t>leidender</w:t>
      </w:r>
      <w:r w:rsidR="0086680C">
        <w:rPr>
          <w:rFonts w:ascii="Arial" w:hAnsi="Arial" w:cs="Arial"/>
          <w:bCs/>
        </w:rPr>
        <w:t xml:space="preserve"> Menschen</w:t>
      </w:r>
      <w:r w:rsidR="00876D72">
        <w:rPr>
          <w:rFonts w:ascii="Arial" w:hAnsi="Arial" w:cs="Arial"/>
          <w:bCs/>
        </w:rPr>
        <w:t xml:space="preserve"> verbessert, sond</w:t>
      </w:r>
      <w:r w:rsidR="0086680C">
        <w:rPr>
          <w:rFonts w:ascii="Arial" w:hAnsi="Arial" w:cs="Arial"/>
          <w:bCs/>
        </w:rPr>
        <w:t>ern ihrem Unternehmen auch eine</w:t>
      </w:r>
      <w:r w:rsidR="00491B97">
        <w:rPr>
          <w:rFonts w:ascii="Arial" w:hAnsi="Arial" w:cs="Arial"/>
          <w:bCs/>
        </w:rPr>
        <w:t>n</w:t>
      </w:r>
      <w:r w:rsidR="00876D72">
        <w:rPr>
          <w:rFonts w:ascii="Arial" w:hAnsi="Arial" w:cs="Arial"/>
          <w:bCs/>
        </w:rPr>
        <w:t xml:space="preserve"> Spitzenp</w:t>
      </w:r>
      <w:r w:rsidR="00491B97">
        <w:rPr>
          <w:rFonts w:ascii="Arial" w:hAnsi="Arial" w:cs="Arial"/>
          <w:bCs/>
        </w:rPr>
        <w:t>latz</w:t>
      </w:r>
      <w:r w:rsidR="00876D72">
        <w:rPr>
          <w:rFonts w:ascii="Arial" w:hAnsi="Arial" w:cs="Arial"/>
          <w:bCs/>
        </w:rPr>
        <w:t xml:space="preserve"> in der</w:t>
      </w:r>
      <w:r>
        <w:rPr>
          <w:rFonts w:ascii="Arial" w:hAnsi="Arial" w:cs="Arial"/>
          <w:bCs/>
        </w:rPr>
        <w:t xml:space="preserve"> </w:t>
      </w:r>
      <w:r w:rsidR="00DA3E92">
        <w:rPr>
          <w:rFonts w:ascii="Arial" w:hAnsi="Arial" w:cs="Arial"/>
          <w:bCs/>
        </w:rPr>
        <w:t xml:space="preserve">Lebensmittelindustrie für </w:t>
      </w:r>
      <w:proofErr w:type="spellStart"/>
      <w:r w:rsidR="00876D72">
        <w:rPr>
          <w:rFonts w:ascii="Arial" w:hAnsi="Arial" w:cs="Arial"/>
          <w:bCs/>
        </w:rPr>
        <w:t>glutenfreie</w:t>
      </w:r>
      <w:proofErr w:type="spellEnd"/>
      <w:r w:rsidR="00DA3E92">
        <w:rPr>
          <w:rFonts w:ascii="Arial" w:hAnsi="Arial" w:cs="Arial"/>
          <w:bCs/>
        </w:rPr>
        <w:t xml:space="preserve"> Produkte</w:t>
      </w:r>
      <w:r w:rsidR="00876D72">
        <w:rPr>
          <w:rFonts w:ascii="Arial" w:hAnsi="Arial" w:cs="Arial"/>
          <w:bCs/>
        </w:rPr>
        <w:t xml:space="preserve"> gesichert.“</w:t>
      </w:r>
    </w:p>
    <w:p w:rsidR="00963BD9" w:rsidRDefault="00963BD9">
      <w:pPr>
        <w:spacing w:line="360" w:lineRule="auto"/>
        <w:rPr>
          <w:rFonts w:ascii="Arial" w:hAnsi="Arial" w:cs="Arial"/>
        </w:rPr>
      </w:pPr>
    </w:p>
    <w:p w:rsidR="00372AE5" w:rsidRPr="00372AE5" w:rsidRDefault="003626B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Volkskrankheit Zöliakie</w:t>
      </w:r>
    </w:p>
    <w:p w:rsidR="00623440" w:rsidRDefault="004B3851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Glutenunverträglichkeit</w:t>
      </w:r>
      <w:proofErr w:type="spellEnd"/>
      <w:r>
        <w:rPr>
          <w:rFonts w:ascii="Arial" w:hAnsi="Arial" w:cs="Arial"/>
        </w:rPr>
        <w:t xml:space="preserve"> </w:t>
      </w:r>
      <w:r w:rsidR="00623440">
        <w:rPr>
          <w:rFonts w:ascii="Arial" w:hAnsi="Arial" w:cs="Arial"/>
        </w:rPr>
        <w:t xml:space="preserve">ist eine häufig erblich bedingte </w:t>
      </w:r>
      <w:r w:rsidR="002D0609">
        <w:rPr>
          <w:rFonts w:ascii="Arial" w:hAnsi="Arial" w:cs="Arial"/>
        </w:rPr>
        <w:t>Krankheit</w:t>
      </w:r>
      <w:r w:rsidR="00623440">
        <w:rPr>
          <w:rFonts w:ascii="Arial" w:hAnsi="Arial" w:cs="Arial"/>
        </w:rPr>
        <w:t xml:space="preserve">, bei der </w:t>
      </w:r>
      <w:r w:rsidR="002D0609">
        <w:rPr>
          <w:rFonts w:ascii="Arial" w:hAnsi="Arial" w:cs="Arial"/>
        </w:rPr>
        <w:t xml:space="preserve">sich </w:t>
      </w:r>
      <w:r w:rsidR="00623440">
        <w:rPr>
          <w:rFonts w:ascii="Arial" w:hAnsi="Arial" w:cs="Arial"/>
        </w:rPr>
        <w:t xml:space="preserve">die Dünndarmwand durch Gluten </w:t>
      </w:r>
      <w:r w:rsidR="006E562B">
        <w:rPr>
          <w:rFonts w:ascii="Arial" w:hAnsi="Arial" w:cs="Arial"/>
        </w:rPr>
        <w:t xml:space="preserve">dauerhaft </w:t>
      </w:r>
      <w:r w:rsidR="002D0609">
        <w:rPr>
          <w:rFonts w:ascii="Arial" w:hAnsi="Arial" w:cs="Arial"/>
        </w:rPr>
        <w:t>entzündet</w:t>
      </w:r>
      <w:r w:rsidR="006E562B">
        <w:rPr>
          <w:rFonts w:ascii="Arial" w:hAnsi="Arial" w:cs="Arial"/>
        </w:rPr>
        <w:t>.</w:t>
      </w:r>
      <w:r w:rsidR="002D0609">
        <w:rPr>
          <w:rFonts w:ascii="Arial" w:hAnsi="Arial" w:cs="Arial"/>
        </w:rPr>
        <w:t xml:space="preserve"> </w:t>
      </w:r>
      <w:r w:rsidR="003626BC">
        <w:rPr>
          <w:rFonts w:ascii="Arial" w:hAnsi="Arial" w:cs="Arial"/>
        </w:rPr>
        <w:t xml:space="preserve">Dadurch können </w:t>
      </w:r>
      <w:r w:rsidR="002D0609">
        <w:rPr>
          <w:rFonts w:ascii="Arial" w:hAnsi="Arial" w:cs="Arial"/>
        </w:rPr>
        <w:t xml:space="preserve">weniger Nährstoffe aufgenommen und an das Blut abgegeben werden. </w:t>
      </w:r>
      <w:r w:rsidR="00623440">
        <w:rPr>
          <w:rFonts w:ascii="Arial" w:hAnsi="Arial" w:cs="Arial"/>
        </w:rPr>
        <w:t xml:space="preserve">Die Folge: </w:t>
      </w:r>
      <w:r w:rsidR="003617B2">
        <w:rPr>
          <w:rFonts w:ascii="Arial" w:hAnsi="Arial" w:cs="Arial"/>
        </w:rPr>
        <w:t xml:space="preserve">Die Betroffenen leiden an </w:t>
      </w:r>
      <w:r w:rsidR="00623440">
        <w:rPr>
          <w:rFonts w:ascii="Arial" w:hAnsi="Arial" w:cs="Arial"/>
        </w:rPr>
        <w:t>Kopfschmerzen, Blähun</w:t>
      </w:r>
      <w:r w:rsidR="003617B2">
        <w:rPr>
          <w:rFonts w:ascii="Arial" w:hAnsi="Arial" w:cs="Arial"/>
        </w:rPr>
        <w:t>gen, Durchfall, Gewichtsverlust,</w:t>
      </w:r>
      <w:r w:rsidR="00623440">
        <w:rPr>
          <w:rFonts w:ascii="Arial" w:hAnsi="Arial" w:cs="Arial"/>
        </w:rPr>
        <w:t xml:space="preserve"> </w:t>
      </w:r>
      <w:r w:rsidR="00A44431">
        <w:rPr>
          <w:rFonts w:ascii="Arial" w:hAnsi="Arial" w:cs="Arial"/>
        </w:rPr>
        <w:t>chronischer Müdigkeit</w:t>
      </w:r>
      <w:r w:rsidR="00623440">
        <w:rPr>
          <w:rFonts w:ascii="Arial" w:hAnsi="Arial" w:cs="Arial"/>
        </w:rPr>
        <w:t xml:space="preserve"> </w:t>
      </w:r>
      <w:r w:rsidR="006E562B">
        <w:rPr>
          <w:rFonts w:ascii="Arial" w:hAnsi="Arial" w:cs="Arial"/>
        </w:rPr>
        <w:t>sowie</w:t>
      </w:r>
      <w:r w:rsidR="00623440">
        <w:rPr>
          <w:rFonts w:ascii="Arial" w:hAnsi="Arial" w:cs="Arial"/>
        </w:rPr>
        <w:t xml:space="preserve"> Wachstumsstörungen. </w:t>
      </w:r>
      <w:r w:rsidR="00740A8C">
        <w:rPr>
          <w:rFonts w:ascii="Arial" w:hAnsi="Arial" w:cs="Arial"/>
        </w:rPr>
        <w:t>Um die Beschwerden zu verringe</w:t>
      </w:r>
      <w:r w:rsidR="008D62FD">
        <w:rPr>
          <w:rFonts w:ascii="Arial" w:hAnsi="Arial" w:cs="Arial"/>
        </w:rPr>
        <w:t>r</w:t>
      </w:r>
      <w:r w:rsidR="00740A8C">
        <w:rPr>
          <w:rFonts w:ascii="Arial" w:hAnsi="Arial" w:cs="Arial"/>
        </w:rPr>
        <w:t xml:space="preserve">n, müssen Erkrankte </w:t>
      </w:r>
      <w:proofErr w:type="spellStart"/>
      <w:r w:rsidR="008D62FD">
        <w:rPr>
          <w:rFonts w:ascii="Arial" w:hAnsi="Arial" w:cs="Arial"/>
        </w:rPr>
        <w:t>glutenhaltige</w:t>
      </w:r>
      <w:proofErr w:type="spellEnd"/>
      <w:r w:rsidR="008D62FD">
        <w:rPr>
          <w:rFonts w:ascii="Arial" w:hAnsi="Arial" w:cs="Arial"/>
        </w:rPr>
        <w:t xml:space="preserve"> Nahrungsmittel </w:t>
      </w:r>
      <w:r w:rsidR="00446337">
        <w:rPr>
          <w:rFonts w:ascii="Arial" w:hAnsi="Arial" w:cs="Arial"/>
        </w:rPr>
        <w:t xml:space="preserve">vollständig </w:t>
      </w:r>
      <w:r w:rsidR="008D62FD">
        <w:rPr>
          <w:rFonts w:ascii="Arial" w:hAnsi="Arial" w:cs="Arial"/>
        </w:rPr>
        <w:t>von ihrem Speiseplan streichen</w:t>
      </w:r>
      <w:r w:rsidR="00623440">
        <w:rPr>
          <w:rFonts w:ascii="Arial" w:hAnsi="Arial" w:cs="Arial"/>
        </w:rPr>
        <w:t xml:space="preserve">. </w:t>
      </w:r>
    </w:p>
    <w:p w:rsidR="00372AE5" w:rsidRDefault="00372AE5">
      <w:pPr>
        <w:spacing w:line="360" w:lineRule="auto"/>
        <w:rPr>
          <w:rFonts w:ascii="Arial" w:hAnsi="Arial" w:cs="Arial"/>
        </w:rPr>
      </w:pPr>
    </w:p>
    <w:p w:rsidR="00963BD9" w:rsidRPr="00170507" w:rsidRDefault="00E41ED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Erfolgsrezept </w:t>
      </w:r>
    </w:p>
    <w:p w:rsidR="00C10FB1" w:rsidRPr="0031611F" w:rsidRDefault="004C78A1" w:rsidP="0017050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der Forschungsabteilung </w:t>
      </w:r>
      <w:r w:rsidR="00A72AF7">
        <w:rPr>
          <w:rFonts w:ascii="Arial" w:hAnsi="Arial" w:cs="Arial"/>
          <w:bCs/>
        </w:rPr>
        <w:t xml:space="preserve">von Dr. </w:t>
      </w:r>
      <w:proofErr w:type="spellStart"/>
      <w:r w:rsidR="00A72AF7">
        <w:rPr>
          <w:rFonts w:ascii="Arial" w:hAnsi="Arial" w:cs="Arial"/>
          <w:bCs/>
        </w:rPr>
        <w:t>Schär</w:t>
      </w:r>
      <w:proofErr w:type="spellEnd"/>
      <w:r w:rsidR="00A72AF7">
        <w:rPr>
          <w:rFonts w:ascii="Arial" w:hAnsi="Arial" w:cs="Arial"/>
          <w:bCs/>
        </w:rPr>
        <w:t xml:space="preserve"> SPA in Triest </w:t>
      </w:r>
      <w:r w:rsidR="00A618F8">
        <w:rPr>
          <w:rFonts w:ascii="Arial" w:hAnsi="Arial" w:cs="Arial"/>
          <w:bCs/>
        </w:rPr>
        <w:t>suchten</w:t>
      </w:r>
      <w:r w:rsidR="0014602F">
        <w:rPr>
          <w:rFonts w:ascii="Arial" w:hAnsi="Arial" w:cs="Arial"/>
          <w:bCs/>
        </w:rPr>
        <w:t xml:space="preserve"> </w:t>
      </w:r>
      <w:proofErr w:type="spellStart"/>
      <w:r w:rsidR="00A618F8">
        <w:rPr>
          <w:rFonts w:ascii="Arial" w:hAnsi="Arial" w:cs="Arial"/>
          <w:bCs/>
        </w:rPr>
        <w:t>Cerne</w:t>
      </w:r>
      <w:proofErr w:type="spellEnd"/>
      <w:r w:rsidR="00A618F8">
        <w:rPr>
          <w:rFonts w:ascii="Arial" w:hAnsi="Arial" w:cs="Arial"/>
          <w:bCs/>
        </w:rPr>
        <w:t xml:space="preserve"> und </w:t>
      </w:r>
      <w:proofErr w:type="spellStart"/>
      <w:r w:rsidR="00A618F8">
        <w:rPr>
          <w:rFonts w:ascii="Arial" w:hAnsi="Arial" w:cs="Arial"/>
          <w:bCs/>
        </w:rPr>
        <w:t>Polenghi</w:t>
      </w:r>
      <w:proofErr w:type="spellEnd"/>
      <w:r w:rsidR="00A618F8">
        <w:rPr>
          <w:rFonts w:ascii="Arial" w:hAnsi="Arial" w:cs="Arial"/>
          <w:bCs/>
        </w:rPr>
        <w:t xml:space="preserve"> </w:t>
      </w:r>
      <w:r w:rsidR="0014602F">
        <w:rPr>
          <w:rFonts w:ascii="Arial" w:hAnsi="Arial" w:cs="Arial"/>
          <w:bCs/>
        </w:rPr>
        <w:t xml:space="preserve">lange </w:t>
      </w:r>
      <w:r w:rsidR="00034C34">
        <w:rPr>
          <w:rFonts w:ascii="Arial" w:hAnsi="Arial" w:cs="Arial"/>
          <w:bCs/>
        </w:rPr>
        <w:t>nach</w:t>
      </w:r>
      <w:r w:rsidR="0014602F">
        <w:rPr>
          <w:rFonts w:ascii="Arial" w:hAnsi="Arial" w:cs="Arial"/>
          <w:bCs/>
        </w:rPr>
        <w:t xml:space="preserve"> einem adäquaten Ersatz für das Klebereiweiß. Denn </w:t>
      </w:r>
      <w:r w:rsidR="0032391A">
        <w:rPr>
          <w:rFonts w:ascii="Arial" w:hAnsi="Arial" w:cs="Arial"/>
          <w:bCs/>
        </w:rPr>
        <w:t>Gluten erfüllt eine wichtige Rolle als Bindemittel</w:t>
      </w:r>
      <w:r w:rsidR="00046520">
        <w:rPr>
          <w:rFonts w:ascii="Arial" w:hAnsi="Arial" w:cs="Arial"/>
          <w:bCs/>
        </w:rPr>
        <w:t>:</w:t>
      </w:r>
      <w:r w:rsidR="0032391A">
        <w:rPr>
          <w:rFonts w:ascii="Arial" w:hAnsi="Arial" w:cs="Arial"/>
          <w:bCs/>
        </w:rPr>
        <w:t xml:space="preserve"> Teig ohne Gluten geht im Backofen </w:t>
      </w:r>
      <w:r w:rsidR="004C4A7B">
        <w:rPr>
          <w:rFonts w:ascii="Arial" w:hAnsi="Arial" w:cs="Arial"/>
          <w:bCs/>
        </w:rPr>
        <w:t xml:space="preserve">nicht </w:t>
      </w:r>
      <w:r w:rsidR="0032391A">
        <w:rPr>
          <w:rFonts w:ascii="Arial" w:hAnsi="Arial" w:cs="Arial"/>
          <w:bCs/>
        </w:rPr>
        <w:t xml:space="preserve">auf, fällt schnell in sich zusammen oder wird zu fest. </w:t>
      </w:r>
      <w:r w:rsidR="0014602F">
        <w:rPr>
          <w:rFonts w:ascii="Arial" w:hAnsi="Arial" w:cs="Arial"/>
          <w:bCs/>
        </w:rPr>
        <w:t xml:space="preserve">Das liegt an seiner chemischen Zusammensetzung, </w:t>
      </w:r>
      <w:r w:rsidR="008F30FE">
        <w:rPr>
          <w:rFonts w:ascii="Arial" w:hAnsi="Arial" w:cs="Arial"/>
          <w:bCs/>
        </w:rPr>
        <w:t xml:space="preserve">welche dem </w:t>
      </w:r>
      <w:r w:rsidR="0014602F">
        <w:rPr>
          <w:rFonts w:ascii="Arial" w:hAnsi="Arial" w:cs="Arial"/>
          <w:bCs/>
        </w:rPr>
        <w:t xml:space="preserve">Teig </w:t>
      </w:r>
      <w:r w:rsidR="008F30FE">
        <w:rPr>
          <w:rFonts w:ascii="Arial" w:hAnsi="Arial" w:cs="Arial"/>
          <w:bCs/>
        </w:rPr>
        <w:t xml:space="preserve">die </w:t>
      </w:r>
      <w:r w:rsidR="0014602F">
        <w:rPr>
          <w:rFonts w:ascii="Arial" w:hAnsi="Arial" w:cs="Arial"/>
          <w:bCs/>
        </w:rPr>
        <w:t xml:space="preserve">Viskosität verleiht. </w:t>
      </w:r>
      <w:r w:rsidR="0032391A">
        <w:rPr>
          <w:rFonts w:ascii="Arial" w:hAnsi="Arial" w:cs="Arial"/>
          <w:bCs/>
        </w:rPr>
        <w:t>Zusätzlich</w:t>
      </w:r>
      <w:r w:rsidR="009D5129">
        <w:rPr>
          <w:rFonts w:ascii="Arial" w:hAnsi="Arial" w:cs="Arial"/>
          <w:bCs/>
        </w:rPr>
        <w:t xml:space="preserve"> spielt</w:t>
      </w:r>
      <w:r w:rsidR="0032391A">
        <w:rPr>
          <w:rFonts w:ascii="Arial" w:hAnsi="Arial" w:cs="Arial"/>
          <w:bCs/>
        </w:rPr>
        <w:t xml:space="preserve"> Gluten auch </w:t>
      </w:r>
      <w:r w:rsidR="009D5129">
        <w:rPr>
          <w:rFonts w:ascii="Arial" w:hAnsi="Arial" w:cs="Arial"/>
          <w:bCs/>
        </w:rPr>
        <w:t>eine wesentliche Rolle für den</w:t>
      </w:r>
      <w:r w:rsidR="003239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unverwechselbaren</w:t>
      </w:r>
      <w:r w:rsidR="009D5129">
        <w:rPr>
          <w:rFonts w:ascii="Arial" w:hAnsi="Arial" w:cs="Arial"/>
          <w:bCs/>
        </w:rPr>
        <w:t xml:space="preserve"> </w:t>
      </w:r>
      <w:r w:rsidR="0032391A">
        <w:rPr>
          <w:rFonts w:ascii="Arial" w:hAnsi="Arial" w:cs="Arial"/>
          <w:bCs/>
        </w:rPr>
        <w:t>Geschmack</w:t>
      </w:r>
      <w:r>
        <w:rPr>
          <w:rFonts w:ascii="Arial" w:hAnsi="Arial" w:cs="Arial"/>
          <w:bCs/>
        </w:rPr>
        <w:t xml:space="preserve"> von </w:t>
      </w:r>
      <w:r w:rsidR="00A618F8">
        <w:rPr>
          <w:rFonts w:ascii="Arial" w:hAnsi="Arial" w:cs="Arial"/>
          <w:bCs/>
        </w:rPr>
        <w:t>Getreide</w:t>
      </w:r>
      <w:r>
        <w:rPr>
          <w:rFonts w:ascii="Arial" w:hAnsi="Arial" w:cs="Arial"/>
          <w:bCs/>
        </w:rPr>
        <w:t>produkten</w:t>
      </w:r>
      <w:r w:rsidR="0032391A">
        <w:rPr>
          <w:rFonts w:ascii="Arial" w:hAnsi="Arial" w:cs="Arial"/>
          <w:bCs/>
        </w:rPr>
        <w:t xml:space="preserve">. </w:t>
      </w:r>
      <w:r w:rsidR="006A6922">
        <w:rPr>
          <w:rFonts w:ascii="Arial" w:hAnsi="Arial" w:cs="Arial"/>
          <w:bCs/>
        </w:rPr>
        <w:t>B</w:t>
      </w:r>
      <w:r w:rsidR="00FB27BF">
        <w:rPr>
          <w:rFonts w:ascii="Arial" w:hAnsi="Arial" w:cs="Arial"/>
          <w:bCs/>
        </w:rPr>
        <w:t xml:space="preserve">isherige </w:t>
      </w:r>
      <w:proofErr w:type="spellStart"/>
      <w:r w:rsidR="00FB27BF">
        <w:rPr>
          <w:rFonts w:ascii="Arial" w:hAnsi="Arial" w:cs="Arial"/>
          <w:bCs/>
        </w:rPr>
        <w:t>glutenfreie</w:t>
      </w:r>
      <w:proofErr w:type="spellEnd"/>
      <w:r w:rsidR="00FB27BF">
        <w:rPr>
          <w:rFonts w:ascii="Arial" w:hAnsi="Arial" w:cs="Arial"/>
          <w:bCs/>
        </w:rPr>
        <w:t xml:space="preserve"> Alternativen aus Reis, Hirse, </w:t>
      </w:r>
      <w:proofErr w:type="spellStart"/>
      <w:r w:rsidR="00FB27BF">
        <w:rPr>
          <w:rFonts w:ascii="Arial" w:hAnsi="Arial" w:cs="Arial"/>
          <w:bCs/>
        </w:rPr>
        <w:t>Quinoa</w:t>
      </w:r>
      <w:proofErr w:type="spellEnd"/>
      <w:r w:rsidR="00FB27BF">
        <w:rPr>
          <w:rFonts w:ascii="Arial" w:hAnsi="Arial" w:cs="Arial"/>
          <w:bCs/>
        </w:rPr>
        <w:t xml:space="preserve">, </w:t>
      </w:r>
      <w:proofErr w:type="spellStart"/>
      <w:r w:rsidR="00FB27BF">
        <w:rPr>
          <w:rFonts w:ascii="Arial" w:hAnsi="Arial" w:cs="Arial"/>
          <w:bCs/>
        </w:rPr>
        <w:t>Chia</w:t>
      </w:r>
      <w:proofErr w:type="spellEnd"/>
      <w:r w:rsidR="00FB27BF">
        <w:rPr>
          <w:rFonts w:ascii="Arial" w:hAnsi="Arial" w:cs="Arial"/>
          <w:bCs/>
        </w:rPr>
        <w:t xml:space="preserve"> oder </w:t>
      </w:r>
      <w:proofErr w:type="spellStart"/>
      <w:r w:rsidR="00FB27BF">
        <w:rPr>
          <w:rFonts w:ascii="Arial" w:hAnsi="Arial" w:cs="Arial"/>
          <w:bCs/>
        </w:rPr>
        <w:t>Amaranth</w:t>
      </w:r>
      <w:proofErr w:type="spellEnd"/>
      <w:r w:rsidR="00FB27BF">
        <w:rPr>
          <w:rFonts w:ascii="Arial" w:hAnsi="Arial" w:cs="Arial"/>
          <w:bCs/>
        </w:rPr>
        <w:t xml:space="preserve"> konnten in Bezug auf Konsistenz und Geschmack nicht überzeugen</w:t>
      </w:r>
      <w:r w:rsidR="0031611F">
        <w:rPr>
          <w:rFonts w:ascii="Arial" w:hAnsi="Arial" w:cs="Arial"/>
          <w:bCs/>
        </w:rPr>
        <w:t xml:space="preserve">: </w:t>
      </w:r>
      <w:r w:rsidR="0031611F" w:rsidRPr="00BA3063">
        <w:rPr>
          <w:rFonts w:ascii="Arial" w:hAnsi="Arial" w:cs="Arial"/>
          <w:bCs/>
        </w:rPr>
        <w:t xml:space="preserve">„Auch wenn Menschen ein Leben lang auf Gluten verzichten müssen, heißt das nicht, dass sie </w:t>
      </w:r>
      <w:r w:rsidR="0031611F">
        <w:rPr>
          <w:rFonts w:ascii="Arial" w:hAnsi="Arial" w:cs="Arial"/>
          <w:bCs/>
        </w:rPr>
        <w:t xml:space="preserve">auch </w:t>
      </w:r>
      <w:r w:rsidR="0031611F" w:rsidRPr="00BA3063">
        <w:rPr>
          <w:rFonts w:ascii="Arial" w:hAnsi="Arial" w:cs="Arial"/>
          <w:bCs/>
        </w:rPr>
        <w:t>auf Geschmack verzichten müssen</w:t>
      </w:r>
      <w:r w:rsidR="0031611F">
        <w:rPr>
          <w:rFonts w:ascii="Arial" w:hAnsi="Arial" w:cs="Arial"/>
          <w:bCs/>
        </w:rPr>
        <w:t xml:space="preserve">“, sagt </w:t>
      </w:r>
      <w:proofErr w:type="spellStart"/>
      <w:r w:rsidR="0031611F">
        <w:rPr>
          <w:rFonts w:ascii="Arial" w:hAnsi="Arial" w:cs="Arial"/>
          <w:bCs/>
        </w:rPr>
        <w:t>Virna</w:t>
      </w:r>
      <w:proofErr w:type="spellEnd"/>
      <w:r w:rsidR="0031611F">
        <w:rPr>
          <w:rFonts w:ascii="Arial" w:hAnsi="Arial" w:cs="Arial"/>
          <w:bCs/>
        </w:rPr>
        <w:t xml:space="preserve"> </w:t>
      </w:r>
      <w:proofErr w:type="spellStart"/>
      <w:r w:rsidR="0031611F">
        <w:rPr>
          <w:rFonts w:ascii="Arial" w:hAnsi="Arial" w:cs="Arial"/>
          <w:bCs/>
        </w:rPr>
        <w:t>Cerne</w:t>
      </w:r>
      <w:proofErr w:type="spellEnd"/>
      <w:r w:rsidR="0031611F">
        <w:rPr>
          <w:rFonts w:ascii="Arial" w:hAnsi="Arial" w:cs="Arial"/>
          <w:bCs/>
        </w:rPr>
        <w:t>.</w:t>
      </w:r>
    </w:p>
    <w:p w:rsidR="00FB27BF" w:rsidRDefault="00FB27BF" w:rsidP="00170507">
      <w:pPr>
        <w:spacing w:line="360" w:lineRule="auto"/>
        <w:rPr>
          <w:rFonts w:ascii="Arial" w:hAnsi="Arial" w:cs="Arial"/>
          <w:bCs/>
        </w:rPr>
      </w:pPr>
    </w:p>
    <w:p w:rsidR="00331540" w:rsidRPr="000F0E9D" w:rsidRDefault="00FB27BF" w:rsidP="00170507">
      <w:pPr>
        <w:spacing w:line="360" w:lineRule="auto"/>
        <w:rPr>
          <w:rFonts w:ascii="Arial" w:hAnsi="Arial" w:cs="Arial"/>
          <w:bCs/>
        </w:rPr>
      </w:pPr>
      <w:proofErr w:type="spellStart"/>
      <w:r w:rsidRPr="000F0E9D">
        <w:rPr>
          <w:rFonts w:ascii="Arial" w:hAnsi="Arial" w:cs="Arial"/>
          <w:bCs/>
        </w:rPr>
        <w:t>Cerne</w:t>
      </w:r>
      <w:proofErr w:type="spellEnd"/>
      <w:r w:rsidRPr="000F0E9D">
        <w:rPr>
          <w:rFonts w:ascii="Arial" w:hAnsi="Arial" w:cs="Arial"/>
          <w:bCs/>
        </w:rPr>
        <w:t xml:space="preserve"> und </w:t>
      </w:r>
      <w:proofErr w:type="spellStart"/>
      <w:r w:rsidRPr="000F0E9D">
        <w:rPr>
          <w:rFonts w:ascii="Arial" w:hAnsi="Arial" w:cs="Arial"/>
          <w:bCs/>
        </w:rPr>
        <w:t>Polenghi</w:t>
      </w:r>
      <w:proofErr w:type="spellEnd"/>
      <w:r w:rsidR="009A0BDF" w:rsidRPr="000F0E9D">
        <w:rPr>
          <w:rFonts w:ascii="Arial" w:hAnsi="Arial" w:cs="Arial"/>
          <w:bCs/>
        </w:rPr>
        <w:t xml:space="preserve"> </w:t>
      </w:r>
      <w:r w:rsidR="009A37B5" w:rsidRPr="000F0E9D">
        <w:rPr>
          <w:rFonts w:ascii="Arial" w:hAnsi="Arial" w:cs="Arial"/>
          <w:bCs/>
        </w:rPr>
        <w:t>machten sich den Umstand zunutze</w:t>
      </w:r>
      <w:r w:rsidR="00C8509E" w:rsidRPr="000F0E9D">
        <w:rPr>
          <w:rFonts w:ascii="Arial" w:hAnsi="Arial" w:cs="Arial"/>
          <w:bCs/>
        </w:rPr>
        <w:t xml:space="preserve">, dass Mais </w:t>
      </w:r>
      <w:r w:rsidR="002A16B3" w:rsidRPr="000F0E9D">
        <w:rPr>
          <w:rFonts w:ascii="Arial" w:hAnsi="Arial" w:cs="Arial"/>
          <w:bCs/>
        </w:rPr>
        <w:t>das</w:t>
      </w:r>
      <w:r w:rsidR="00C8509E" w:rsidRPr="000F0E9D">
        <w:rPr>
          <w:rFonts w:ascii="Arial" w:hAnsi="Arial" w:cs="Arial"/>
          <w:bCs/>
        </w:rPr>
        <w:t xml:space="preserve"> Protein </w:t>
      </w:r>
      <w:r w:rsidR="00683601" w:rsidRPr="000F0E9D">
        <w:rPr>
          <w:rFonts w:ascii="Arial" w:hAnsi="Arial" w:cs="Arial"/>
          <w:bCs/>
        </w:rPr>
        <w:t xml:space="preserve">Zein </w:t>
      </w:r>
      <w:r w:rsidR="006F68A3" w:rsidRPr="000F0E9D">
        <w:rPr>
          <w:rFonts w:ascii="Arial" w:hAnsi="Arial" w:cs="Arial"/>
          <w:bCs/>
        </w:rPr>
        <w:t>enthält</w:t>
      </w:r>
      <w:r w:rsidR="00C8509E" w:rsidRPr="000F0E9D">
        <w:rPr>
          <w:rFonts w:ascii="Arial" w:hAnsi="Arial" w:cs="Arial"/>
          <w:bCs/>
        </w:rPr>
        <w:t xml:space="preserve">, </w:t>
      </w:r>
      <w:r w:rsidR="009A0BDF" w:rsidRPr="000F0E9D">
        <w:rPr>
          <w:rFonts w:ascii="Arial" w:hAnsi="Arial" w:cs="Arial"/>
          <w:bCs/>
        </w:rPr>
        <w:t>das</w:t>
      </w:r>
      <w:r w:rsidR="00B3141E" w:rsidRPr="000F0E9D">
        <w:rPr>
          <w:rFonts w:ascii="Arial" w:hAnsi="Arial" w:cs="Arial"/>
          <w:bCs/>
        </w:rPr>
        <w:t xml:space="preserve"> der Struktur</w:t>
      </w:r>
      <w:r w:rsidR="00C8509E" w:rsidRPr="000F0E9D">
        <w:rPr>
          <w:rFonts w:ascii="Arial" w:hAnsi="Arial" w:cs="Arial"/>
          <w:bCs/>
        </w:rPr>
        <w:t xml:space="preserve"> von Weizengluten sehr </w:t>
      </w:r>
      <w:r w:rsidR="002A16B3" w:rsidRPr="000F0E9D">
        <w:rPr>
          <w:rFonts w:ascii="Arial" w:hAnsi="Arial" w:cs="Arial"/>
          <w:bCs/>
        </w:rPr>
        <w:t>ähnlich ist</w:t>
      </w:r>
      <w:r w:rsidR="00C8509E" w:rsidRPr="000F0E9D">
        <w:rPr>
          <w:rFonts w:ascii="Arial" w:hAnsi="Arial" w:cs="Arial"/>
          <w:bCs/>
        </w:rPr>
        <w:t xml:space="preserve">. </w:t>
      </w:r>
      <w:r w:rsidR="009A0BDF" w:rsidRPr="000F0E9D">
        <w:rPr>
          <w:rFonts w:ascii="Arial" w:hAnsi="Arial" w:cs="Arial"/>
          <w:bCs/>
        </w:rPr>
        <w:t>Die Herausforderung</w:t>
      </w:r>
      <w:r w:rsidR="00105C01" w:rsidRPr="000F0E9D">
        <w:rPr>
          <w:rFonts w:ascii="Arial" w:hAnsi="Arial" w:cs="Arial"/>
          <w:bCs/>
        </w:rPr>
        <w:t xml:space="preserve"> lag darin, dieses kostengünstig und in großen Mengen zu extrahieren. </w:t>
      </w:r>
      <w:r w:rsidR="00683601" w:rsidRPr="000F0E9D">
        <w:rPr>
          <w:rFonts w:ascii="Arial" w:hAnsi="Arial" w:cs="Arial"/>
          <w:bCs/>
        </w:rPr>
        <w:t xml:space="preserve">Nach unzähligen Versuchen </w:t>
      </w:r>
      <w:r w:rsidR="007B4240" w:rsidRPr="000F0E9D">
        <w:rPr>
          <w:rFonts w:ascii="Arial" w:hAnsi="Arial" w:cs="Arial"/>
          <w:bCs/>
        </w:rPr>
        <w:t>entdeck</w:t>
      </w:r>
      <w:r w:rsidR="004C4A7B" w:rsidRPr="000F0E9D">
        <w:rPr>
          <w:rFonts w:ascii="Arial" w:hAnsi="Arial" w:cs="Arial"/>
          <w:bCs/>
        </w:rPr>
        <w:t>t</w:t>
      </w:r>
      <w:r w:rsidR="007B4240" w:rsidRPr="000F0E9D">
        <w:rPr>
          <w:rFonts w:ascii="Arial" w:hAnsi="Arial" w:cs="Arial"/>
          <w:bCs/>
        </w:rPr>
        <w:t>en</w:t>
      </w:r>
      <w:r w:rsidR="00683601" w:rsidRPr="000F0E9D">
        <w:rPr>
          <w:rFonts w:ascii="Arial" w:hAnsi="Arial" w:cs="Arial"/>
          <w:bCs/>
        </w:rPr>
        <w:t xml:space="preserve"> die beiden Lebensmittelchemikerinnen </w:t>
      </w:r>
      <w:r w:rsidR="00B92F4C" w:rsidRPr="000F0E9D">
        <w:rPr>
          <w:rFonts w:ascii="Arial" w:hAnsi="Arial" w:cs="Arial"/>
          <w:bCs/>
        </w:rPr>
        <w:t>schließlich die richtige Formel:</w:t>
      </w:r>
      <w:r w:rsidR="00683601" w:rsidRPr="000F0E9D">
        <w:rPr>
          <w:rFonts w:ascii="Arial" w:hAnsi="Arial" w:cs="Arial"/>
          <w:bCs/>
        </w:rPr>
        <w:t xml:space="preserve"> </w:t>
      </w:r>
      <w:r w:rsidR="00170507" w:rsidRPr="000F0E9D">
        <w:rPr>
          <w:rFonts w:ascii="Arial" w:hAnsi="Arial" w:cs="Arial"/>
          <w:bCs/>
        </w:rPr>
        <w:t xml:space="preserve">In </w:t>
      </w:r>
      <w:r w:rsidR="00784CF0" w:rsidRPr="000F0E9D">
        <w:rPr>
          <w:rFonts w:ascii="Arial" w:hAnsi="Arial" w:cs="Arial"/>
          <w:bCs/>
        </w:rPr>
        <w:t xml:space="preserve">ihrem </w:t>
      </w:r>
      <w:r w:rsidR="00C05A0B" w:rsidRPr="000F0E9D">
        <w:rPr>
          <w:rFonts w:ascii="Arial" w:hAnsi="Arial" w:cs="Arial"/>
          <w:bCs/>
        </w:rPr>
        <w:t xml:space="preserve">patentierten </w:t>
      </w:r>
      <w:r w:rsidR="00170507" w:rsidRPr="000F0E9D">
        <w:rPr>
          <w:rFonts w:ascii="Arial" w:hAnsi="Arial" w:cs="Arial"/>
          <w:bCs/>
        </w:rPr>
        <w:t xml:space="preserve">Verfahren wird weißer Mais in einer Lösung aus Wasser und </w:t>
      </w:r>
      <w:proofErr w:type="spellStart"/>
      <w:r w:rsidR="00170507" w:rsidRPr="000F0E9D">
        <w:rPr>
          <w:rFonts w:ascii="Arial" w:hAnsi="Arial" w:cs="Arial"/>
          <w:bCs/>
        </w:rPr>
        <w:t>Isopropanol</w:t>
      </w:r>
      <w:proofErr w:type="spellEnd"/>
      <w:r w:rsidR="00170507" w:rsidRPr="000F0E9D">
        <w:rPr>
          <w:rFonts w:ascii="Arial" w:hAnsi="Arial" w:cs="Arial"/>
          <w:bCs/>
        </w:rPr>
        <w:t xml:space="preserve"> erhitzt.</w:t>
      </w:r>
      <w:r w:rsidR="00642F73" w:rsidRPr="000F0E9D">
        <w:rPr>
          <w:rFonts w:ascii="Arial" w:hAnsi="Arial" w:cs="Arial"/>
          <w:bCs/>
        </w:rPr>
        <w:t xml:space="preserve"> Das Zein trennt sich </w:t>
      </w:r>
      <w:r w:rsidR="00D5140B" w:rsidRPr="000F0E9D">
        <w:rPr>
          <w:rFonts w:ascii="Arial" w:hAnsi="Arial" w:cs="Arial"/>
          <w:bCs/>
        </w:rPr>
        <w:t xml:space="preserve">dabei </w:t>
      </w:r>
      <w:r w:rsidR="00642F73" w:rsidRPr="000F0E9D">
        <w:rPr>
          <w:rFonts w:ascii="Arial" w:hAnsi="Arial" w:cs="Arial"/>
          <w:bCs/>
        </w:rPr>
        <w:t xml:space="preserve">von der Maisstärke und verbindet sich mit dem Alkohol. Anschließend wird </w:t>
      </w:r>
      <w:r w:rsidR="00D5140B" w:rsidRPr="000F0E9D">
        <w:rPr>
          <w:rFonts w:ascii="Arial" w:hAnsi="Arial" w:cs="Arial"/>
          <w:bCs/>
        </w:rPr>
        <w:t>die Flüssi</w:t>
      </w:r>
      <w:r w:rsidR="00B92F4C" w:rsidRPr="000F0E9D">
        <w:rPr>
          <w:rFonts w:ascii="Arial" w:hAnsi="Arial" w:cs="Arial"/>
          <w:bCs/>
        </w:rPr>
        <w:t>g</w:t>
      </w:r>
      <w:r w:rsidR="00D5140B" w:rsidRPr="000F0E9D">
        <w:rPr>
          <w:rFonts w:ascii="Arial" w:hAnsi="Arial" w:cs="Arial"/>
          <w:bCs/>
        </w:rPr>
        <w:t>keit</w:t>
      </w:r>
      <w:r w:rsidR="00642F73" w:rsidRPr="000F0E9D">
        <w:rPr>
          <w:rFonts w:ascii="Arial" w:hAnsi="Arial" w:cs="Arial"/>
          <w:bCs/>
        </w:rPr>
        <w:t xml:space="preserve"> verkocht, bis Zein in Pulverform übrig bleibt. </w:t>
      </w:r>
      <w:r w:rsidR="00170507" w:rsidRPr="000F0E9D">
        <w:rPr>
          <w:rFonts w:ascii="Arial" w:hAnsi="Arial" w:cs="Arial"/>
          <w:bCs/>
        </w:rPr>
        <w:t>Die extrahierten Proteine w</w:t>
      </w:r>
      <w:r w:rsidR="003137A9" w:rsidRPr="000F0E9D">
        <w:rPr>
          <w:rFonts w:ascii="Arial" w:hAnsi="Arial" w:cs="Arial"/>
          <w:bCs/>
        </w:rPr>
        <w:t>erden</w:t>
      </w:r>
      <w:r w:rsidR="00170507" w:rsidRPr="000F0E9D">
        <w:rPr>
          <w:rFonts w:ascii="Arial" w:hAnsi="Arial" w:cs="Arial"/>
          <w:bCs/>
        </w:rPr>
        <w:t xml:space="preserve"> </w:t>
      </w:r>
      <w:r w:rsidR="00DC73EB" w:rsidRPr="000F0E9D">
        <w:rPr>
          <w:rFonts w:ascii="Arial" w:hAnsi="Arial" w:cs="Arial"/>
          <w:bCs/>
        </w:rPr>
        <w:t>dem Teig</w:t>
      </w:r>
      <w:r w:rsidR="00857845" w:rsidRPr="000F0E9D">
        <w:rPr>
          <w:rFonts w:ascii="Arial" w:hAnsi="Arial" w:cs="Arial"/>
          <w:bCs/>
        </w:rPr>
        <w:t xml:space="preserve"> </w:t>
      </w:r>
      <w:r w:rsidR="007A3A86" w:rsidRPr="000F0E9D">
        <w:rPr>
          <w:rFonts w:ascii="Arial" w:hAnsi="Arial" w:cs="Arial"/>
          <w:bCs/>
        </w:rPr>
        <w:t xml:space="preserve">als </w:t>
      </w:r>
      <w:proofErr w:type="spellStart"/>
      <w:r w:rsidR="007A3A86" w:rsidRPr="000F0E9D">
        <w:rPr>
          <w:rFonts w:ascii="Arial" w:hAnsi="Arial" w:cs="Arial"/>
          <w:bCs/>
        </w:rPr>
        <w:t>Glutenersatz</w:t>
      </w:r>
      <w:proofErr w:type="spellEnd"/>
      <w:r w:rsidR="007A3A86" w:rsidRPr="000F0E9D">
        <w:rPr>
          <w:rFonts w:ascii="Arial" w:hAnsi="Arial" w:cs="Arial"/>
          <w:bCs/>
        </w:rPr>
        <w:t xml:space="preserve"> </w:t>
      </w:r>
      <w:r w:rsidR="00857845" w:rsidRPr="000F0E9D">
        <w:rPr>
          <w:rFonts w:ascii="Arial" w:hAnsi="Arial" w:cs="Arial"/>
          <w:bCs/>
        </w:rPr>
        <w:t>zugefügt.</w:t>
      </w:r>
      <w:r w:rsidR="00911DB1" w:rsidRPr="000F0E9D">
        <w:rPr>
          <w:rFonts w:ascii="Arial" w:hAnsi="Arial" w:cs="Arial"/>
          <w:bCs/>
        </w:rPr>
        <w:t xml:space="preserve"> D</w:t>
      </w:r>
      <w:r w:rsidR="00AF53FD" w:rsidRPr="000F0E9D">
        <w:rPr>
          <w:rFonts w:ascii="Arial" w:hAnsi="Arial" w:cs="Arial"/>
          <w:bCs/>
        </w:rPr>
        <w:t xml:space="preserve">ank </w:t>
      </w:r>
      <w:r w:rsidR="004C4A7B" w:rsidRPr="000F0E9D">
        <w:rPr>
          <w:rFonts w:ascii="Arial" w:hAnsi="Arial" w:cs="Arial"/>
          <w:bCs/>
        </w:rPr>
        <w:t xml:space="preserve">dieses </w:t>
      </w:r>
      <w:r w:rsidR="00911DB1" w:rsidRPr="000F0E9D">
        <w:rPr>
          <w:rFonts w:ascii="Arial" w:hAnsi="Arial" w:cs="Arial"/>
          <w:bCs/>
        </w:rPr>
        <w:t>Verfahren</w:t>
      </w:r>
      <w:r w:rsidR="004C4A7B" w:rsidRPr="000F0E9D">
        <w:rPr>
          <w:rFonts w:ascii="Arial" w:hAnsi="Arial" w:cs="Arial"/>
          <w:bCs/>
        </w:rPr>
        <w:t>s</w:t>
      </w:r>
      <w:r w:rsidR="00911DB1" w:rsidRPr="000F0E9D">
        <w:rPr>
          <w:rFonts w:ascii="Arial" w:hAnsi="Arial" w:cs="Arial"/>
          <w:bCs/>
        </w:rPr>
        <w:t xml:space="preserve"> </w:t>
      </w:r>
      <w:r w:rsidR="00652E20" w:rsidRPr="000F0E9D">
        <w:rPr>
          <w:rFonts w:ascii="Arial" w:hAnsi="Arial" w:cs="Arial"/>
          <w:bCs/>
        </w:rPr>
        <w:lastRenderedPageBreak/>
        <w:t xml:space="preserve">konnte </w:t>
      </w:r>
      <w:r w:rsidR="00634A1B" w:rsidRPr="000F0E9D">
        <w:rPr>
          <w:rFonts w:ascii="Arial" w:hAnsi="Arial" w:cs="Arial"/>
          <w:bCs/>
        </w:rPr>
        <w:t xml:space="preserve">die Qualität </w:t>
      </w:r>
      <w:proofErr w:type="spellStart"/>
      <w:r w:rsidR="00634A1B" w:rsidRPr="000F0E9D">
        <w:rPr>
          <w:rFonts w:ascii="Arial" w:hAnsi="Arial" w:cs="Arial"/>
          <w:bCs/>
        </w:rPr>
        <w:t>glutenfreier</w:t>
      </w:r>
      <w:proofErr w:type="spellEnd"/>
      <w:r w:rsidR="00634A1B" w:rsidRPr="000F0E9D">
        <w:rPr>
          <w:rFonts w:ascii="Arial" w:hAnsi="Arial" w:cs="Arial"/>
          <w:bCs/>
        </w:rPr>
        <w:t xml:space="preserve"> Produkte </w:t>
      </w:r>
      <w:r w:rsidR="003137A9" w:rsidRPr="000F0E9D">
        <w:rPr>
          <w:rFonts w:ascii="Arial" w:hAnsi="Arial" w:cs="Arial"/>
          <w:bCs/>
        </w:rPr>
        <w:t>gesteigert</w:t>
      </w:r>
      <w:r w:rsidR="00652E20" w:rsidRPr="000F0E9D">
        <w:rPr>
          <w:rFonts w:ascii="Arial" w:hAnsi="Arial" w:cs="Arial"/>
          <w:bCs/>
        </w:rPr>
        <w:t xml:space="preserve"> werden</w:t>
      </w:r>
      <w:r w:rsidR="00634A1B" w:rsidRPr="000F0E9D">
        <w:rPr>
          <w:rFonts w:ascii="Arial" w:hAnsi="Arial" w:cs="Arial"/>
          <w:bCs/>
        </w:rPr>
        <w:t>, während der Preis</w:t>
      </w:r>
      <w:r w:rsidR="007B4240" w:rsidRPr="000F0E9D">
        <w:rPr>
          <w:rFonts w:ascii="Arial" w:hAnsi="Arial" w:cs="Arial"/>
          <w:bCs/>
        </w:rPr>
        <w:t xml:space="preserve"> </w:t>
      </w:r>
      <w:r w:rsidR="003F23C2" w:rsidRPr="000F0E9D">
        <w:rPr>
          <w:rFonts w:ascii="Arial" w:hAnsi="Arial" w:cs="Arial"/>
          <w:bCs/>
        </w:rPr>
        <w:t xml:space="preserve">dafür </w:t>
      </w:r>
      <w:r w:rsidR="007B4240" w:rsidRPr="000F0E9D">
        <w:rPr>
          <w:rFonts w:ascii="Arial" w:hAnsi="Arial" w:cs="Arial"/>
          <w:bCs/>
        </w:rPr>
        <w:t>deutlich</w:t>
      </w:r>
      <w:r w:rsidR="00AF53FD" w:rsidRPr="000F0E9D">
        <w:rPr>
          <w:rFonts w:ascii="Arial" w:hAnsi="Arial" w:cs="Arial"/>
          <w:bCs/>
        </w:rPr>
        <w:t xml:space="preserve"> </w:t>
      </w:r>
      <w:r w:rsidR="00652E20" w:rsidRPr="000F0E9D">
        <w:rPr>
          <w:rFonts w:ascii="Arial" w:hAnsi="Arial" w:cs="Arial"/>
          <w:bCs/>
        </w:rPr>
        <w:t>sank</w:t>
      </w:r>
      <w:r w:rsidR="00634A1B" w:rsidRPr="000F0E9D">
        <w:rPr>
          <w:rFonts w:ascii="Arial" w:hAnsi="Arial" w:cs="Arial"/>
          <w:bCs/>
        </w:rPr>
        <w:t>.</w:t>
      </w:r>
    </w:p>
    <w:p w:rsidR="003F617A" w:rsidRPr="000F0E9D" w:rsidRDefault="003F617A" w:rsidP="00DD7966">
      <w:pPr>
        <w:spacing w:line="360" w:lineRule="auto"/>
        <w:rPr>
          <w:rFonts w:ascii="Arial" w:hAnsi="Arial" w:cs="Arial"/>
          <w:b/>
          <w:bCs/>
        </w:rPr>
      </w:pPr>
    </w:p>
    <w:p w:rsidR="00DD7966" w:rsidRPr="000F0E9D" w:rsidRDefault="00DD7966" w:rsidP="00DD7966">
      <w:pPr>
        <w:spacing w:line="360" w:lineRule="auto"/>
        <w:rPr>
          <w:rFonts w:ascii="Arial" w:hAnsi="Arial" w:cs="Arial"/>
          <w:b/>
          <w:bCs/>
        </w:rPr>
      </w:pPr>
      <w:r w:rsidRPr="000F0E9D">
        <w:rPr>
          <w:rFonts w:ascii="Arial" w:hAnsi="Arial" w:cs="Arial"/>
          <w:b/>
          <w:bCs/>
        </w:rPr>
        <w:t xml:space="preserve">Appetit auf </w:t>
      </w:r>
      <w:proofErr w:type="spellStart"/>
      <w:r w:rsidRPr="000F0E9D">
        <w:rPr>
          <w:rFonts w:ascii="Arial" w:hAnsi="Arial" w:cs="Arial"/>
          <w:b/>
          <w:bCs/>
        </w:rPr>
        <w:t>glutenfreie</w:t>
      </w:r>
      <w:proofErr w:type="spellEnd"/>
      <w:r w:rsidRPr="000F0E9D">
        <w:rPr>
          <w:rFonts w:ascii="Arial" w:hAnsi="Arial" w:cs="Arial"/>
          <w:b/>
          <w:bCs/>
        </w:rPr>
        <w:t xml:space="preserve"> Produkte ist groß</w:t>
      </w:r>
    </w:p>
    <w:p w:rsidR="00DD7966" w:rsidRDefault="00DD7966" w:rsidP="00DD7966">
      <w:pPr>
        <w:spacing w:line="360" w:lineRule="auto"/>
        <w:rPr>
          <w:rFonts w:ascii="Arial" w:hAnsi="Arial" w:cs="Arial"/>
          <w:bCs/>
        </w:rPr>
      </w:pPr>
      <w:r w:rsidRPr="000F0E9D">
        <w:rPr>
          <w:rFonts w:ascii="Arial" w:hAnsi="Arial" w:cs="Arial"/>
          <w:bCs/>
        </w:rPr>
        <w:t xml:space="preserve">Dr. </w:t>
      </w:r>
      <w:proofErr w:type="spellStart"/>
      <w:r w:rsidRPr="000F0E9D">
        <w:rPr>
          <w:rFonts w:ascii="Arial" w:hAnsi="Arial" w:cs="Arial"/>
          <w:bCs/>
        </w:rPr>
        <w:t>Schär</w:t>
      </w:r>
      <w:proofErr w:type="spellEnd"/>
      <w:r w:rsidRPr="000F0E9D">
        <w:rPr>
          <w:rFonts w:ascii="Arial" w:hAnsi="Arial" w:cs="Arial"/>
          <w:bCs/>
        </w:rPr>
        <w:t xml:space="preserve"> SPA mit Hauptsitz in Burgstall (Südtirol) </w:t>
      </w:r>
      <w:proofErr w:type="gramStart"/>
      <w:r w:rsidRPr="000F0E9D">
        <w:rPr>
          <w:rFonts w:ascii="Arial" w:hAnsi="Arial" w:cs="Arial"/>
          <w:bCs/>
        </w:rPr>
        <w:t xml:space="preserve">entwickelte auf Basis der </w:t>
      </w:r>
      <w:r w:rsidR="008A7635" w:rsidRPr="000F0E9D">
        <w:rPr>
          <w:rFonts w:ascii="Arial" w:hAnsi="Arial" w:cs="Arial"/>
          <w:bCs/>
        </w:rPr>
        <w:t>2013 patentierten</w:t>
      </w:r>
      <w:proofErr w:type="gramEnd"/>
      <w:r w:rsidR="008A7635" w:rsidRPr="000F0E9D">
        <w:rPr>
          <w:rFonts w:ascii="Arial" w:hAnsi="Arial" w:cs="Arial"/>
          <w:bCs/>
        </w:rPr>
        <w:t xml:space="preserve"> </w:t>
      </w:r>
      <w:r w:rsidRPr="000F0E9D">
        <w:rPr>
          <w:rFonts w:ascii="Arial" w:hAnsi="Arial" w:cs="Arial"/>
          <w:bCs/>
        </w:rPr>
        <w:t xml:space="preserve">Erfindung ein breites Angebot an </w:t>
      </w:r>
      <w:proofErr w:type="spellStart"/>
      <w:r w:rsidRPr="000F0E9D">
        <w:rPr>
          <w:rFonts w:ascii="Arial" w:hAnsi="Arial" w:cs="Arial"/>
          <w:bCs/>
        </w:rPr>
        <w:t>glutenfreien</w:t>
      </w:r>
      <w:proofErr w:type="spellEnd"/>
      <w:r w:rsidRPr="000F0E9D">
        <w:rPr>
          <w:rFonts w:ascii="Arial" w:hAnsi="Arial" w:cs="Arial"/>
          <w:bCs/>
        </w:rPr>
        <w:t xml:space="preserve"> Alternativen für Brot, Pasta bis hin zur Tiefkühlpizza. Mit über 1 070 Mitarbeitern beherrscht </w:t>
      </w:r>
      <w:r w:rsidR="001C119C" w:rsidRPr="000F0E9D">
        <w:rPr>
          <w:rFonts w:ascii="Arial" w:hAnsi="Arial" w:cs="Arial"/>
          <w:bCs/>
        </w:rPr>
        <w:t xml:space="preserve"> </w:t>
      </w:r>
      <w:r w:rsidR="00743127" w:rsidRPr="000F0E9D">
        <w:rPr>
          <w:rFonts w:ascii="Arial" w:hAnsi="Arial" w:cs="Arial"/>
          <w:bCs/>
        </w:rPr>
        <w:t>das Unternehmen</w:t>
      </w:r>
      <w:r w:rsidRPr="000F0E9D">
        <w:rPr>
          <w:rFonts w:ascii="Arial" w:hAnsi="Arial" w:cs="Arial"/>
          <w:bCs/>
        </w:rPr>
        <w:t xml:space="preserve"> 35 bis 40 Prozent des europäischen Markts </w:t>
      </w:r>
      <w:r w:rsidR="009A37B5" w:rsidRPr="000F0E9D">
        <w:rPr>
          <w:rFonts w:ascii="Arial" w:hAnsi="Arial" w:cs="Arial"/>
          <w:bCs/>
        </w:rPr>
        <w:t xml:space="preserve">für </w:t>
      </w:r>
      <w:proofErr w:type="spellStart"/>
      <w:r w:rsidR="009A37B5" w:rsidRPr="000F0E9D">
        <w:rPr>
          <w:rFonts w:ascii="Arial" w:hAnsi="Arial" w:cs="Arial"/>
          <w:bCs/>
        </w:rPr>
        <w:t>glutenfreie</w:t>
      </w:r>
      <w:proofErr w:type="spellEnd"/>
      <w:r w:rsidR="009A37B5" w:rsidRPr="000F0E9D">
        <w:rPr>
          <w:rFonts w:ascii="Arial" w:hAnsi="Arial" w:cs="Arial"/>
          <w:bCs/>
        </w:rPr>
        <w:t xml:space="preserve"> Nahrungsmittel </w:t>
      </w:r>
      <w:r w:rsidRPr="000F0E9D">
        <w:rPr>
          <w:rFonts w:ascii="Arial" w:hAnsi="Arial" w:cs="Arial"/>
          <w:bCs/>
        </w:rPr>
        <w:t xml:space="preserve">und ist auch in den USA vertreten. </w:t>
      </w:r>
      <w:r w:rsidR="005F03AF" w:rsidRPr="000F0E9D">
        <w:rPr>
          <w:rFonts w:ascii="Arial" w:hAnsi="Arial" w:cs="Arial"/>
          <w:bCs/>
        </w:rPr>
        <w:t>Patente spielen in der Nahrungsmittelindustrie eine wichtige Rolle</w:t>
      </w:r>
      <w:r w:rsidR="00FB1728" w:rsidRPr="000F0E9D">
        <w:rPr>
          <w:rFonts w:ascii="Arial" w:hAnsi="Arial" w:cs="Arial"/>
          <w:bCs/>
        </w:rPr>
        <w:t>:</w:t>
      </w:r>
      <w:r w:rsidR="005F03AF" w:rsidRPr="000F0E9D">
        <w:rPr>
          <w:rFonts w:ascii="Arial" w:hAnsi="Arial" w:cs="Arial"/>
          <w:bCs/>
        </w:rPr>
        <w:t xml:space="preserve"> </w:t>
      </w:r>
      <w:r w:rsidRPr="000F0E9D">
        <w:rPr>
          <w:rFonts w:ascii="Arial" w:hAnsi="Arial" w:cs="Arial"/>
          <w:bCs/>
        </w:rPr>
        <w:t>2015 wurden weltweit rund 4</w:t>
      </w:r>
      <w:r w:rsidR="009E2AF9" w:rsidRPr="000F0E9D">
        <w:rPr>
          <w:rFonts w:ascii="Arial" w:hAnsi="Arial" w:cs="Arial"/>
          <w:bCs/>
        </w:rPr>
        <w:t xml:space="preserve"> </w:t>
      </w:r>
      <w:r w:rsidRPr="000F0E9D">
        <w:rPr>
          <w:rFonts w:ascii="Arial" w:hAnsi="Arial" w:cs="Arial"/>
          <w:bCs/>
        </w:rPr>
        <w:t xml:space="preserve">Milliarden Euro für </w:t>
      </w:r>
      <w:proofErr w:type="spellStart"/>
      <w:r w:rsidRPr="000F0E9D">
        <w:rPr>
          <w:rFonts w:ascii="Arial" w:hAnsi="Arial" w:cs="Arial"/>
          <w:bCs/>
        </w:rPr>
        <w:t>glutenfreie</w:t>
      </w:r>
      <w:proofErr w:type="spellEnd"/>
      <w:r w:rsidRPr="000F0E9D">
        <w:rPr>
          <w:rFonts w:ascii="Arial" w:hAnsi="Arial" w:cs="Arial"/>
          <w:bCs/>
        </w:rPr>
        <w:t xml:space="preserve"> Produkte ausgegeben</w:t>
      </w:r>
      <w:r w:rsidR="008A2A83" w:rsidRPr="000F0E9D">
        <w:rPr>
          <w:rFonts w:ascii="Arial" w:hAnsi="Arial" w:cs="Arial"/>
          <w:bCs/>
        </w:rPr>
        <w:t xml:space="preserve"> und es kommen laufend neue Waren </w:t>
      </w:r>
      <w:r w:rsidR="00FB1728" w:rsidRPr="000F0E9D">
        <w:rPr>
          <w:rFonts w:ascii="Arial" w:hAnsi="Arial" w:cs="Arial"/>
          <w:bCs/>
        </w:rPr>
        <w:t xml:space="preserve">ohne Klebereiweiß </w:t>
      </w:r>
      <w:r w:rsidR="008A2A83" w:rsidRPr="000F0E9D">
        <w:rPr>
          <w:rFonts w:ascii="Arial" w:hAnsi="Arial" w:cs="Arial"/>
          <w:bCs/>
        </w:rPr>
        <w:t xml:space="preserve">auf den Markt. </w:t>
      </w:r>
      <w:r w:rsidRPr="000F0E9D">
        <w:rPr>
          <w:rFonts w:ascii="Arial" w:hAnsi="Arial" w:cs="Arial"/>
          <w:bCs/>
        </w:rPr>
        <w:t xml:space="preserve">Schätzungen zufolge könnte die Nachfrage bis 2020 auf 7 Milliarden Euro anwachsen. </w:t>
      </w:r>
      <w:proofErr w:type="spellStart"/>
      <w:r w:rsidRPr="000F0E9D">
        <w:rPr>
          <w:rFonts w:ascii="Arial" w:hAnsi="Arial" w:cs="Arial"/>
          <w:bCs/>
        </w:rPr>
        <w:t>Glutenfreie</w:t>
      </w:r>
      <w:proofErr w:type="spellEnd"/>
      <w:r w:rsidRPr="000F0E9D">
        <w:rPr>
          <w:rFonts w:ascii="Arial" w:hAnsi="Arial" w:cs="Arial"/>
          <w:bCs/>
        </w:rPr>
        <w:t xml:space="preserve"> Ernährung </w:t>
      </w:r>
      <w:r w:rsidR="004C4BAF" w:rsidRPr="000F0E9D">
        <w:rPr>
          <w:rFonts w:ascii="Arial" w:hAnsi="Arial" w:cs="Arial"/>
          <w:bCs/>
        </w:rPr>
        <w:t>gilt</w:t>
      </w:r>
      <w:r w:rsidRPr="000F0E9D">
        <w:rPr>
          <w:rFonts w:ascii="Arial" w:hAnsi="Arial" w:cs="Arial"/>
          <w:bCs/>
        </w:rPr>
        <w:t xml:space="preserve"> mittlerweile </w:t>
      </w:r>
      <w:r w:rsidR="004C4BAF" w:rsidRPr="000F0E9D">
        <w:rPr>
          <w:rFonts w:ascii="Arial" w:hAnsi="Arial" w:cs="Arial"/>
          <w:bCs/>
        </w:rPr>
        <w:t xml:space="preserve">als breiter </w:t>
      </w:r>
      <w:r w:rsidRPr="000F0E9D">
        <w:rPr>
          <w:rFonts w:ascii="Arial" w:hAnsi="Arial" w:cs="Arial"/>
          <w:bCs/>
        </w:rPr>
        <w:t xml:space="preserve">Ernährungstrend, was die Nachfrage </w:t>
      </w:r>
      <w:r w:rsidR="004C4BAF" w:rsidRPr="000F0E9D">
        <w:rPr>
          <w:rFonts w:ascii="Arial" w:hAnsi="Arial" w:cs="Arial"/>
          <w:bCs/>
        </w:rPr>
        <w:t xml:space="preserve">zusätzlich </w:t>
      </w:r>
      <w:r w:rsidRPr="000F0E9D">
        <w:rPr>
          <w:rFonts w:ascii="Arial" w:hAnsi="Arial" w:cs="Arial"/>
          <w:bCs/>
        </w:rPr>
        <w:t xml:space="preserve">befeuert. Wichtigster Absatzmarkt in Europa ist Deutschland mit </w:t>
      </w:r>
      <w:r w:rsidR="004C4A7B" w:rsidRPr="000F0E9D">
        <w:rPr>
          <w:rFonts w:ascii="Arial" w:hAnsi="Arial" w:cs="Arial"/>
          <w:bCs/>
        </w:rPr>
        <w:t xml:space="preserve">einem Jahresumsatz von </w:t>
      </w:r>
      <w:r w:rsidRPr="000F0E9D">
        <w:rPr>
          <w:rFonts w:ascii="Arial" w:hAnsi="Arial" w:cs="Arial"/>
          <w:bCs/>
        </w:rPr>
        <w:t xml:space="preserve">250 Millionen Euro (2012). </w:t>
      </w:r>
      <w:r w:rsidR="00E37C40" w:rsidRPr="000F0E9D">
        <w:rPr>
          <w:rFonts w:ascii="Arial" w:hAnsi="Arial" w:cs="Arial"/>
          <w:bCs/>
        </w:rPr>
        <w:t xml:space="preserve">Dr. </w:t>
      </w:r>
      <w:proofErr w:type="spellStart"/>
      <w:r w:rsidR="00E37C40" w:rsidRPr="000F0E9D">
        <w:rPr>
          <w:rFonts w:ascii="Arial" w:hAnsi="Arial" w:cs="Arial"/>
          <w:bCs/>
        </w:rPr>
        <w:t>Schär</w:t>
      </w:r>
      <w:proofErr w:type="spellEnd"/>
      <w:r w:rsidR="00E37C40" w:rsidRPr="000F0E9D">
        <w:rPr>
          <w:rFonts w:ascii="Arial" w:hAnsi="Arial" w:cs="Arial"/>
          <w:bCs/>
        </w:rPr>
        <w:t xml:space="preserve"> SPA verfügt daher in Deutschland über zwei Produktionsstandorte in Hessen und Thüringen.</w:t>
      </w:r>
      <w:r w:rsidR="00D540CC" w:rsidRPr="000F0E9D">
        <w:rPr>
          <w:rFonts w:ascii="Arial" w:hAnsi="Arial" w:cs="Arial"/>
          <w:bCs/>
        </w:rPr>
        <w:t xml:space="preserve"> Das Unternehmen arbeitet kontinuierlich an neuen Inhaltsstoffen und Herstellungsprozessen</w:t>
      </w:r>
      <w:r w:rsidR="00C05A0B" w:rsidRPr="000F0E9D">
        <w:rPr>
          <w:rFonts w:ascii="Arial" w:hAnsi="Arial" w:cs="Arial"/>
          <w:bCs/>
        </w:rPr>
        <w:t xml:space="preserve"> für </w:t>
      </w:r>
      <w:proofErr w:type="spellStart"/>
      <w:r w:rsidR="00C05A0B" w:rsidRPr="000F0E9D">
        <w:rPr>
          <w:rFonts w:ascii="Arial" w:hAnsi="Arial" w:cs="Arial"/>
          <w:bCs/>
        </w:rPr>
        <w:t>glutenfreie</w:t>
      </w:r>
      <w:proofErr w:type="spellEnd"/>
      <w:r w:rsidR="00C05A0B" w:rsidRPr="000F0E9D">
        <w:rPr>
          <w:rFonts w:ascii="Arial" w:hAnsi="Arial" w:cs="Arial"/>
          <w:bCs/>
        </w:rPr>
        <w:t xml:space="preserve"> Produkte</w:t>
      </w:r>
      <w:r w:rsidR="00D540CC" w:rsidRPr="000F0E9D">
        <w:rPr>
          <w:rFonts w:ascii="Arial" w:hAnsi="Arial" w:cs="Arial"/>
          <w:bCs/>
        </w:rPr>
        <w:t>.</w:t>
      </w:r>
    </w:p>
    <w:p w:rsidR="00DD7966" w:rsidRDefault="00DD7966">
      <w:pPr>
        <w:spacing w:line="360" w:lineRule="auto"/>
        <w:rPr>
          <w:rFonts w:ascii="Arial" w:hAnsi="Arial" w:cs="Arial"/>
          <w:b/>
          <w:bCs/>
        </w:rPr>
      </w:pPr>
    </w:p>
    <w:p w:rsidR="00784CF0" w:rsidRPr="000F0E9D" w:rsidRDefault="00784CF0" w:rsidP="00784CF0">
      <w:pPr>
        <w:spacing w:line="360" w:lineRule="auto"/>
        <w:rPr>
          <w:rFonts w:ascii="Arial" w:hAnsi="Arial" w:cs="Arial"/>
          <w:b/>
          <w:bCs/>
        </w:rPr>
      </w:pPr>
      <w:r w:rsidRPr="000F0E9D">
        <w:rPr>
          <w:rFonts w:ascii="Arial" w:hAnsi="Arial" w:cs="Arial"/>
          <w:b/>
          <w:bCs/>
        </w:rPr>
        <w:t>Forscherinnen und Gourmets</w:t>
      </w:r>
    </w:p>
    <w:p w:rsidR="00784CF0" w:rsidRDefault="00784CF0" w:rsidP="00784CF0">
      <w:pPr>
        <w:spacing w:line="360" w:lineRule="auto"/>
        <w:rPr>
          <w:rFonts w:ascii="Arial" w:hAnsi="Arial" w:cs="Arial"/>
          <w:bCs/>
        </w:rPr>
      </w:pPr>
      <w:proofErr w:type="spellStart"/>
      <w:r w:rsidRPr="000F0E9D">
        <w:rPr>
          <w:rFonts w:ascii="Arial" w:hAnsi="Arial" w:cs="Arial"/>
          <w:bCs/>
        </w:rPr>
        <w:t>Cerne</w:t>
      </w:r>
      <w:proofErr w:type="spellEnd"/>
      <w:r w:rsidRPr="000F0E9D">
        <w:rPr>
          <w:rFonts w:ascii="Arial" w:hAnsi="Arial" w:cs="Arial"/>
          <w:bCs/>
        </w:rPr>
        <w:t xml:space="preserve">, </w:t>
      </w:r>
      <w:r w:rsidR="005D73B9" w:rsidRPr="000F0E9D">
        <w:rPr>
          <w:rFonts w:ascii="Arial" w:hAnsi="Arial" w:cs="Arial"/>
          <w:bCs/>
        </w:rPr>
        <w:t xml:space="preserve">Vorstandsmitglied und </w:t>
      </w:r>
      <w:r w:rsidRPr="000F0E9D">
        <w:rPr>
          <w:rFonts w:ascii="Arial" w:hAnsi="Arial" w:cs="Arial"/>
          <w:bCs/>
        </w:rPr>
        <w:t>Leiterin des F</w:t>
      </w:r>
      <w:r w:rsidR="00BB2E0C" w:rsidRPr="000F0E9D">
        <w:rPr>
          <w:rFonts w:ascii="Arial" w:hAnsi="Arial" w:cs="Arial"/>
          <w:bCs/>
        </w:rPr>
        <w:t xml:space="preserve">orschungsbereichs </w:t>
      </w:r>
      <w:r w:rsidR="001C119C" w:rsidRPr="000F0E9D">
        <w:rPr>
          <w:rFonts w:ascii="Arial" w:hAnsi="Arial" w:cs="Arial"/>
          <w:bCs/>
        </w:rPr>
        <w:t xml:space="preserve"> der Firma</w:t>
      </w:r>
      <w:r w:rsidR="00BB2E0C" w:rsidRPr="000F0E9D">
        <w:rPr>
          <w:rFonts w:ascii="Arial" w:hAnsi="Arial" w:cs="Arial"/>
          <w:bCs/>
        </w:rPr>
        <w:t>,</w:t>
      </w:r>
      <w:r w:rsidRPr="000F0E9D">
        <w:rPr>
          <w:rFonts w:ascii="Arial" w:hAnsi="Arial" w:cs="Arial"/>
          <w:bCs/>
        </w:rPr>
        <w:t xml:space="preserve"> und ihre Kollegin </w:t>
      </w:r>
      <w:proofErr w:type="spellStart"/>
      <w:r w:rsidRPr="000F0E9D">
        <w:rPr>
          <w:rFonts w:ascii="Arial" w:hAnsi="Arial" w:cs="Arial"/>
          <w:bCs/>
        </w:rPr>
        <w:t>Polenghi</w:t>
      </w:r>
      <w:proofErr w:type="spellEnd"/>
      <w:r w:rsidRPr="000F0E9D">
        <w:rPr>
          <w:rFonts w:ascii="Arial" w:hAnsi="Arial" w:cs="Arial"/>
          <w:bCs/>
        </w:rPr>
        <w:t xml:space="preserve"> sind Genussmenschen. Ihre Liebe zu gutem Essen führte </w:t>
      </w:r>
      <w:r w:rsidR="001C119C" w:rsidRPr="000F0E9D">
        <w:rPr>
          <w:rFonts w:ascii="Arial" w:hAnsi="Arial" w:cs="Arial"/>
          <w:bCs/>
        </w:rPr>
        <w:t xml:space="preserve">die </w:t>
      </w:r>
      <w:r w:rsidR="00595B70" w:rsidRPr="000F0E9D">
        <w:rPr>
          <w:rFonts w:ascii="Arial" w:hAnsi="Arial" w:cs="Arial"/>
          <w:bCs/>
        </w:rPr>
        <w:t>beide</w:t>
      </w:r>
      <w:r w:rsidR="001C119C" w:rsidRPr="000F0E9D">
        <w:rPr>
          <w:rFonts w:ascii="Arial" w:hAnsi="Arial" w:cs="Arial"/>
          <w:bCs/>
        </w:rPr>
        <w:t>n</w:t>
      </w:r>
      <w:r w:rsidRPr="000F0E9D">
        <w:rPr>
          <w:rFonts w:ascii="Arial" w:hAnsi="Arial" w:cs="Arial"/>
          <w:bCs/>
        </w:rPr>
        <w:t xml:space="preserve"> Italienerinnen zum Studium der Lebensmittelwissenschaft und </w:t>
      </w:r>
      <w:r w:rsidR="002A04DD" w:rsidRPr="000F0E9D">
        <w:rPr>
          <w:rFonts w:ascii="Arial" w:hAnsi="Arial" w:cs="Arial"/>
          <w:bCs/>
        </w:rPr>
        <w:t>-</w:t>
      </w:r>
      <w:r w:rsidRPr="000F0E9D">
        <w:rPr>
          <w:rFonts w:ascii="Arial" w:hAnsi="Arial" w:cs="Arial"/>
          <w:bCs/>
        </w:rPr>
        <w:t xml:space="preserve">technologie an die Universität von Udine. Nach ihrem Abschluss 1994 arbeitete </w:t>
      </w:r>
      <w:proofErr w:type="spellStart"/>
      <w:r w:rsidRPr="000F0E9D">
        <w:rPr>
          <w:rFonts w:ascii="Arial" w:hAnsi="Arial" w:cs="Arial"/>
          <w:bCs/>
        </w:rPr>
        <w:t>Cerne</w:t>
      </w:r>
      <w:proofErr w:type="spellEnd"/>
      <w:r w:rsidRPr="000F0E9D">
        <w:rPr>
          <w:rFonts w:ascii="Arial" w:hAnsi="Arial" w:cs="Arial"/>
          <w:bCs/>
        </w:rPr>
        <w:t xml:space="preserve"> zwei Jahre in Berlin für die </w:t>
      </w:r>
      <w:proofErr w:type="spellStart"/>
      <w:r w:rsidRPr="000F0E9D">
        <w:rPr>
          <w:rFonts w:ascii="Arial" w:hAnsi="Arial" w:cs="Arial"/>
          <w:bCs/>
        </w:rPr>
        <w:t>Zuegg</w:t>
      </w:r>
      <w:proofErr w:type="spellEnd"/>
      <w:r w:rsidRPr="000F0E9D">
        <w:rPr>
          <w:rFonts w:ascii="Arial" w:hAnsi="Arial" w:cs="Arial"/>
          <w:bCs/>
        </w:rPr>
        <w:t xml:space="preserve"> Frucht AG, wo sie Fruchtzubereitungen für Joghurthersteller entwickelte, bevor sie nach Italien zurückkehrte und in der Qualitätskontrolle der Forschungsabteilung </w:t>
      </w:r>
      <w:r w:rsidR="001C119C" w:rsidRPr="000F0E9D">
        <w:rPr>
          <w:rFonts w:ascii="Arial" w:hAnsi="Arial" w:cs="Arial"/>
          <w:bCs/>
        </w:rPr>
        <w:t>ihres jetzigen Arbeitgebers</w:t>
      </w:r>
      <w:r w:rsidRPr="000F0E9D">
        <w:rPr>
          <w:rFonts w:ascii="Arial" w:hAnsi="Arial" w:cs="Arial"/>
          <w:bCs/>
        </w:rPr>
        <w:t xml:space="preserve"> einstieg. </w:t>
      </w:r>
      <w:r w:rsidR="00D540CC" w:rsidRPr="000F0E9D">
        <w:rPr>
          <w:rFonts w:ascii="Arial" w:hAnsi="Arial" w:cs="Arial"/>
          <w:bCs/>
        </w:rPr>
        <w:t xml:space="preserve">Sie erforscht Gluten seit über zwanzig Jahren. </w:t>
      </w:r>
      <w:proofErr w:type="spellStart"/>
      <w:r w:rsidR="001C119C" w:rsidRPr="000F0E9D">
        <w:rPr>
          <w:rFonts w:ascii="Arial" w:hAnsi="Arial" w:cs="Arial"/>
          <w:bCs/>
        </w:rPr>
        <w:t>Ombetta</w:t>
      </w:r>
      <w:proofErr w:type="spellEnd"/>
      <w:r w:rsidR="001C119C" w:rsidRPr="000F0E9D">
        <w:rPr>
          <w:rFonts w:ascii="Arial" w:hAnsi="Arial" w:cs="Arial"/>
          <w:bCs/>
        </w:rPr>
        <w:t xml:space="preserve"> </w:t>
      </w:r>
      <w:proofErr w:type="spellStart"/>
      <w:r w:rsidR="00314FD6" w:rsidRPr="000F0E9D">
        <w:rPr>
          <w:rFonts w:ascii="Arial" w:hAnsi="Arial" w:cs="Arial"/>
          <w:bCs/>
        </w:rPr>
        <w:t>Polenghi</w:t>
      </w:r>
      <w:proofErr w:type="spellEnd"/>
      <w:r w:rsidR="00314FD6" w:rsidRPr="000F0E9D">
        <w:rPr>
          <w:rFonts w:ascii="Arial" w:hAnsi="Arial" w:cs="Arial"/>
          <w:bCs/>
        </w:rPr>
        <w:t xml:space="preserve"> </w:t>
      </w:r>
      <w:r w:rsidR="001C119C" w:rsidRPr="000F0E9D">
        <w:rPr>
          <w:rFonts w:ascii="Arial" w:hAnsi="Arial" w:cs="Arial"/>
          <w:bCs/>
        </w:rPr>
        <w:t xml:space="preserve">gehört </w:t>
      </w:r>
      <w:r w:rsidR="00314FD6" w:rsidRPr="000F0E9D">
        <w:rPr>
          <w:rFonts w:ascii="Arial" w:hAnsi="Arial" w:cs="Arial"/>
          <w:bCs/>
        </w:rPr>
        <w:t xml:space="preserve">seit 2002 </w:t>
      </w:r>
      <w:r w:rsidR="001C119C" w:rsidRPr="000F0E9D">
        <w:rPr>
          <w:rFonts w:ascii="Arial" w:hAnsi="Arial" w:cs="Arial"/>
          <w:bCs/>
        </w:rPr>
        <w:t>zum</w:t>
      </w:r>
      <w:r w:rsidR="00314FD6" w:rsidRPr="000F0E9D">
        <w:rPr>
          <w:rFonts w:ascii="Arial" w:hAnsi="Arial" w:cs="Arial"/>
          <w:bCs/>
        </w:rPr>
        <w:t xml:space="preserve"> </w:t>
      </w:r>
      <w:r w:rsidR="009A37B5" w:rsidRPr="000F0E9D">
        <w:rPr>
          <w:rFonts w:ascii="Arial" w:hAnsi="Arial" w:cs="Arial"/>
          <w:bCs/>
        </w:rPr>
        <w:t xml:space="preserve">Team von </w:t>
      </w:r>
      <w:proofErr w:type="spellStart"/>
      <w:r w:rsidR="001C119C" w:rsidRPr="000F0E9D">
        <w:rPr>
          <w:rFonts w:ascii="Arial" w:hAnsi="Arial" w:cs="Arial"/>
          <w:bCs/>
        </w:rPr>
        <w:t>Virna</w:t>
      </w:r>
      <w:proofErr w:type="spellEnd"/>
      <w:r w:rsidR="001C119C" w:rsidRPr="000F0E9D">
        <w:rPr>
          <w:rFonts w:ascii="Arial" w:hAnsi="Arial" w:cs="Arial"/>
          <w:bCs/>
        </w:rPr>
        <w:t xml:space="preserve"> </w:t>
      </w:r>
      <w:proofErr w:type="spellStart"/>
      <w:r w:rsidR="009A37B5" w:rsidRPr="000F0E9D">
        <w:rPr>
          <w:rFonts w:ascii="Arial" w:hAnsi="Arial" w:cs="Arial"/>
          <w:bCs/>
        </w:rPr>
        <w:t>Cerne</w:t>
      </w:r>
      <w:proofErr w:type="spellEnd"/>
      <w:r w:rsidR="009A37B5" w:rsidRPr="000F0E9D">
        <w:rPr>
          <w:rFonts w:ascii="Arial" w:hAnsi="Arial" w:cs="Arial"/>
          <w:bCs/>
        </w:rPr>
        <w:t xml:space="preserve"> und verantwortet seit vergangenem Jahr als Abteilungsleiterin </w:t>
      </w:r>
      <w:r w:rsidR="00876722" w:rsidRPr="000F0E9D">
        <w:rPr>
          <w:rFonts w:ascii="Arial" w:hAnsi="Arial" w:cs="Arial"/>
          <w:bCs/>
        </w:rPr>
        <w:t xml:space="preserve">den </w:t>
      </w:r>
      <w:r w:rsidR="009A37B5" w:rsidRPr="000F0E9D">
        <w:rPr>
          <w:rFonts w:ascii="Arial" w:hAnsi="Arial" w:cs="Arial"/>
          <w:bCs/>
        </w:rPr>
        <w:t xml:space="preserve">Forschungs- und </w:t>
      </w:r>
      <w:r w:rsidR="00876722" w:rsidRPr="000F0E9D">
        <w:rPr>
          <w:rFonts w:ascii="Arial" w:hAnsi="Arial" w:cs="Arial"/>
          <w:bCs/>
        </w:rPr>
        <w:t xml:space="preserve">Innovationsbereich </w:t>
      </w:r>
      <w:r w:rsidR="009A37B5" w:rsidRPr="000F0E9D">
        <w:rPr>
          <w:rFonts w:ascii="Arial" w:hAnsi="Arial" w:cs="Arial"/>
          <w:bCs/>
        </w:rPr>
        <w:t xml:space="preserve">des Unternehmens. </w:t>
      </w:r>
      <w:r w:rsidR="00876722" w:rsidRPr="000F0E9D">
        <w:rPr>
          <w:rFonts w:ascii="Arial" w:hAnsi="Arial" w:cs="Arial"/>
          <w:bCs/>
        </w:rPr>
        <w:t xml:space="preserve">Dort arbeitet sie </w:t>
      </w:r>
      <w:r w:rsidR="000970A7" w:rsidRPr="000F0E9D">
        <w:rPr>
          <w:rFonts w:ascii="Arial" w:hAnsi="Arial" w:cs="Arial"/>
          <w:bCs/>
        </w:rPr>
        <w:t xml:space="preserve">an </w:t>
      </w:r>
      <w:r w:rsidR="00876722" w:rsidRPr="000F0E9D">
        <w:rPr>
          <w:rFonts w:ascii="Arial" w:hAnsi="Arial" w:cs="Arial"/>
          <w:bCs/>
        </w:rPr>
        <w:t xml:space="preserve">der Weiterentwicklung </w:t>
      </w:r>
      <w:proofErr w:type="spellStart"/>
      <w:r w:rsidR="00876722" w:rsidRPr="000F0E9D">
        <w:rPr>
          <w:rFonts w:ascii="Arial" w:hAnsi="Arial" w:cs="Arial"/>
          <w:bCs/>
        </w:rPr>
        <w:t>glutenfreier</w:t>
      </w:r>
      <w:proofErr w:type="spellEnd"/>
      <w:r w:rsidR="00876722" w:rsidRPr="000F0E9D">
        <w:rPr>
          <w:rFonts w:ascii="Arial" w:hAnsi="Arial" w:cs="Arial"/>
          <w:bCs/>
        </w:rPr>
        <w:t xml:space="preserve"> Produkte und medizinischer Ernährung.</w:t>
      </w:r>
      <w:r w:rsidR="00314FD6">
        <w:rPr>
          <w:rFonts w:ascii="Arial" w:hAnsi="Arial" w:cs="Arial"/>
          <w:bCs/>
        </w:rPr>
        <w:t xml:space="preserve"> </w:t>
      </w:r>
    </w:p>
    <w:p w:rsidR="00784CF0" w:rsidRDefault="00784CF0" w:rsidP="00784CF0">
      <w:pPr>
        <w:spacing w:line="360" w:lineRule="auto"/>
        <w:rPr>
          <w:rFonts w:ascii="Arial" w:hAnsi="Arial" w:cs="Arial"/>
          <w:bCs/>
        </w:rPr>
      </w:pPr>
    </w:p>
    <w:p w:rsidR="005921D8" w:rsidRPr="0010347C" w:rsidRDefault="0010347C" w:rsidP="0010347C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66037" w:rsidRPr="00366037" w:rsidRDefault="00296A85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Weiterführendes Informationsmaterial</w:t>
      </w:r>
    </w:p>
    <w:p w:rsidR="00366037" w:rsidRPr="002D18EE" w:rsidRDefault="00366037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4"/>
          <w:szCs w:val="14"/>
          <w:u w:val="single"/>
        </w:rPr>
      </w:pPr>
    </w:p>
    <w:p w:rsidR="00366037" w:rsidRPr="005D18F0" w:rsidRDefault="002D18EE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="00366037" w:rsidRPr="005D18F0">
          <w:rPr>
            <w:rStyle w:val="Hyperlink"/>
            <w:rFonts w:ascii="Arial" w:hAnsi="Arial" w:cs="Arial"/>
            <w:b/>
            <w:sz w:val="24"/>
            <w:szCs w:val="24"/>
          </w:rPr>
          <w:t>Video- und Fotomaterial</w:t>
        </w:r>
      </w:hyperlink>
      <w:r w:rsidR="00366037" w:rsidRPr="005D18F0">
        <w:rPr>
          <w:rFonts w:ascii="Arial" w:hAnsi="Arial" w:cs="Arial"/>
          <w:b/>
          <w:sz w:val="24"/>
          <w:szCs w:val="24"/>
        </w:rPr>
        <w:t xml:space="preserve"> </w:t>
      </w:r>
    </w:p>
    <w:p w:rsidR="00366037" w:rsidRPr="00366037" w:rsidRDefault="002D18EE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18EE">
        <w:rPr>
          <w:sz w:val="10"/>
          <w:szCs w:val="10"/>
        </w:rPr>
        <w:br/>
      </w:r>
      <w:hyperlink r:id="rId12" w:history="1">
        <w:r w:rsidR="00366037" w:rsidRPr="005D18F0">
          <w:rPr>
            <w:rStyle w:val="Hyperlink"/>
            <w:rFonts w:ascii="Arial" w:hAnsi="Arial" w:cs="Arial"/>
            <w:b/>
            <w:sz w:val="24"/>
            <w:szCs w:val="24"/>
          </w:rPr>
          <w:t>Lesen Sie mehr über die Erfinderinnen</w:t>
        </w:r>
      </w:hyperlink>
      <w:r w:rsidR="00366037" w:rsidRPr="00366037">
        <w:rPr>
          <w:rFonts w:ascii="Arial" w:hAnsi="Arial" w:cs="Arial"/>
          <w:b/>
          <w:sz w:val="24"/>
          <w:szCs w:val="24"/>
        </w:rPr>
        <w:t xml:space="preserve"> </w:t>
      </w:r>
    </w:p>
    <w:p w:rsidR="00366037" w:rsidRPr="00BF2016" w:rsidRDefault="00366037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66037">
        <w:rPr>
          <w:rFonts w:ascii="Arial" w:hAnsi="Arial" w:cs="Arial"/>
          <w:b/>
          <w:sz w:val="24"/>
          <w:szCs w:val="24"/>
        </w:rPr>
        <w:br/>
      </w:r>
      <w:r w:rsidR="003E2993" w:rsidRPr="00BF2016">
        <w:rPr>
          <w:rFonts w:ascii="Arial" w:hAnsi="Arial" w:cs="Arial"/>
          <w:b/>
          <w:sz w:val="24"/>
          <w:szCs w:val="24"/>
        </w:rPr>
        <w:t>D</w:t>
      </w:r>
      <w:r w:rsidR="003E2993">
        <w:rPr>
          <w:rFonts w:ascii="Arial" w:hAnsi="Arial" w:cs="Arial"/>
          <w:b/>
          <w:sz w:val="24"/>
          <w:szCs w:val="24"/>
        </w:rPr>
        <w:t>as</w:t>
      </w:r>
      <w:r w:rsidR="003E2993" w:rsidRPr="00BF2016">
        <w:rPr>
          <w:rFonts w:ascii="Arial" w:hAnsi="Arial" w:cs="Arial"/>
          <w:b/>
          <w:sz w:val="24"/>
          <w:szCs w:val="24"/>
        </w:rPr>
        <w:t xml:space="preserve"> </w:t>
      </w:r>
      <w:r w:rsidRPr="00BF2016">
        <w:rPr>
          <w:rFonts w:ascii="Arial" w:hAnsi="Arial" w:cs="Arial"/>
          <w:b/>
          <w:sz w:val="24"/>
          <w:szCs w:val="24"/>
        </w:rPr>
        <w:t>Patent:</w:t>
      </w:r>
      <w:hyperlink r:id="rId13" w:history="1">
        <w:r w:rsidRPr="00BF2016">
          <w:rPr>
            <w:rStyle w:val="Hyperlink"/>
            <w:rFonts w:ascii="Arial" w:hAnsi="Arial" w:cs="Arial"/>
          </w:rPr>
          <w:t xml:space="preserve"> </w:t>
        </w:r>
        <w:r w:rsidRPr="00BF2016">
          <w:rPr>
            <w:rStyle w:val="Hyperlink"/>
            <w:rFonts w:ascii="Arial" w:hAnsi="Arial" w:cs="Arial"/>
            <w:b/>
            <w:bCs/>
          </w:rPr>
          <w:t>EP2401920</w:t>
        </w:r>
      </w:hyperlink>
    </w:p>
    <w:p w:rsidR="00366037" w:rsidRPr="00BF2016" w:rsidRDefault="00366037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F2016" w:rsidRDefault="00BF2016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z w:val="24"/>
        </w:rPr>
      </w:pPr>
      <w:r w:rsidRPr="00BF2016">
        <w:rPr>
          <w:rFonts w:ascii="Arial" w:eastAsia="Calibri" w:hAnsi="Arial" w:cs="Arial"/>
          <w:b/>
          <w:sz w:val="24"/>
        </w:rPr>
        <w:t>Einfach genial: Simple Prinzipien, weitreichende Lösungen</w:t>
      </w:r>
    </w:p>
    <w:p w:rsidR="00366037" w:rsidRPr="009B6336" w:rsidRDefault="00CB3C64" w:rsidP="009B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der Welt </w:t>
      </w:r>
      <w:r w:rsidR="00C45316">
        <w:rPr>
          <w:rFonts w:ascii="Arial" w:eastAsia="Calibri" w:hAnsi="Arial" w:cs="Arial"/>
          <w:sz w:val="24"/>
          <w:szCs w:val="24"/>
        </w:rPr>
        <w:t>rund um Patente</w:t>
      </w:r>
      <w:r w:rsidR="00BF2016" w:rsidRPr="00BF2016">
        <w:rPr>
          <w:rFonts w:ascii="Arial" w:eastAsia="Calibri" w:hAnsi="Arial" w:cs="Arial"/>
          <w:sz w:val="24"/>
          <w:szCs w:val="24"/>
        </w:rPr>
        <w:t xml:space="preserve"> geht es nicht nur um High-Tech-Erfindungen und komplexe </w:t>
      </w:r>
      <w:r w:rsidR="00BF2016">
        <w:rPr>
          <w:rFonts w:ascii="Arial" w:eastAsia="Calibri" w:hAnsi="Arial" w:cs="Arial"/>
          <w:sz w:val="24"/>
          <w:szCs w:val="24"/>
        </w:rPr>
        <w:t>Ingenieuraufgaben</w:t>
      </w:r>
      <w:r>
        <w:rPr>
          <w:rFonts w:ascii="Arial" w:eastAsia="Calibri" w:hAnsi="Arial" w:cs="Arial"/>
          <w:sz w:val="24"/>
          <w:szCs w:val="24"/>
        </w:rPr>
        <w:t xml:space="preserve"> –</w:t>
      </w:r>
      <w:r w:rsidR="00BF2016">
        <w:rPr>
          <w:rFonts w:ascii="Arial" w:eastAsia="Calibri" w:hAnsi="Arial" w:cs="Arial"/>
          <w:sz w:val="24"/>
          <w:szCs w:val="24"/>
        </w:rPr>
        <w:t xml:space="preserve"> </w:t>
      </w:r>
      <w:r w:rsidR="00C961F9">
        <w:rPr>
          <w:rFonts w:ascii="Arial" w:eastAsia="Calibri" w:hAnsi="Arial" w:cs="Arial"/>
          <w:sz w:val="24"/>
          <w:szCs w:val="24"/>
        </w:rPr>
        <w:t>in vielen Fällen</w:t>
      </w:r>
      <w:r w:rsidR="00BF2016">
        <w:rPr>
          <w:rFonts w:ascii="Arial" w:eastAsia="Calibri" w:hAnsi="Arial" w:cs="Arial"/>
          <w:sz w:val="24"/>
          <w:szCs w:val="24"/>
        </w:rPr>
        <w:t xml:space="preserve"> </w:t>
      </w:r>
      <w:r w:rsidR="00C45316">
        <w:rPr>
          <w:rFonts w:ascii="Arial" w:eastAsia="Calibri" w:hAnsi="Arial" w:cs="Arial"/>
          <w:sz w:val="24"/>
          <w:szCs w:val="24"/>
        </w:rPr>
        <w:t>haben</w:t>
      </w:r>
      <w:r w:rsidR="00BF2016">
        <w:rPr>
          <w:rFonts w:ascii="Arial" w:eastAsia="Calibri" w:hAnsi="Arial" w:cs="Arial"/>
          <w:sz w:val="24"/>
          <w:szCs w:val="24"/>
        </w:rPr>
        <w:t xml:space="preserve"> auch einfache Erfindungen große Auswirkungen. </w:t>
      </w:r>
      <w:r w:rsidR="000F34F1">
        <w:rPr>
          <w:rFonts w:ascii="Arial" w:eastAsia="Calibri" w:hAnsi="Arial" w:cs="Arial"/>
          <w:sz w:val="24"/>
          <w:szCs w:val="24"/>
        </w:rPr>
        <w:t xml:space="preserve">Zu den </w:t>
      </w:r>
      <w:r w:rsidR="003E2993">
        <w:rPr>
          <w:rFonts w:ascii="Arial" w:eastAsia="Calibri" w:hAnsi="Arial" w:cs="Arial"/>
          <w:sz w:val="24"/>
          <w:szCs w:val="24"/>
        </w:rPr>
        <w:t xml:space="preserve">Finalisten </w:t>
      </w:r>
      <w:r w:rsidR="000F34F1">
        <w:rPr>
          <w:rFonts w:ascii="Arial" w:eastAsia="Calibri" w:hAnsi="Arial" w:cs="Arial"/>
          <w:sz w:val="24"/>
          <w:szCs w:val="24"/>
        </w:rPr>
        <w:t xml:space="preserve">des </w:t>
      </w:r>
      <w:r w:rsidR="00BF2016">
        <w:rPr>
          <w:rFonts w:ascii="Arial" w:eastAsia="Calibri" w:hAnsi="Arial" w:cs="Arial"/>
          <w:sz w:val="24"/>
          <w:szCs w:val="24"/>
        </w:rPr>
        <w:t>Europäischen Erfinderpreis</w:t>
      </w:r>
      <w:r w:rsidR="000F34F1">
        <w:rPr>
          <w:rFonts w:ascii="Arial" w:eastAsia="Calibri" w:hAnsi="Arial" w:cs="Arial"/>
          <w:sz w:val="24"/>
          <w:szCs w:val="24"/>
        </w:rPr>
        <w:t>es für einfache</w:t>
      </w:r>
      <w:r w:rsidR="00C45316">
        <w:rPr>
          <w:rFonts w:ascii="Arial" w:eastAsia="Calibri" w:hAnsi="Arial" w:cs="Arial"/>
          <w:sz w:val="24"/>
          <w:szCs w:val="24"/>
        </w:rPr>
        <w:t>,</w:t>
      </w:r>
      <w:r w:rsidR="000F34F1">
        <w:rPr>
          <w:rFonts w:ascii="Arial" w:eastAsia="Calibri" w:hAnsi="Arial" w:cs="Arial"/>
          <w:sz w:val="24"/>
          <w:szCs w:val="24"/>
        </w:rPr>
        <w:t xml:space="preserve"> aber geniale Innovationen gehörten </w:t>
      </w:r>
      <w:hyperlink r:id="rId14" w:history="1">
        <w:r w:rsidR="000F34F1" w:rsidRPr="000F34F1">
          <w:rPr>
            <w:rStyle w:val="Hyperlink"/>
            <w:rFonts w:ascii="Arial" w:hAnsi="Arial" w:cs="Arial"/>
            <w:sz w:val="24"/>
            <w:szCs w:val="24"/>
          </w:rPr>
          <w:t xml:space="preserve">Mario Moretti </w:t>
        </w:r>
        <w:proofErr w:type="spellStart"/>
        <w:r w:rsidR="000F34F1" w:rsidRPr="000F34F1">
          <w:rPr>
            <w:rStyle w:val="Hyperlink"/>
            <w:rFonts w:ascii="Arial" w:hAnsi="Arial" w:cs="Arial"/>
            <w:sz w:val="24"/>
            <w:szCs w:val="24"/>
          </w:rPr>
          <w:t>Polegato</w:t>
        </w:r>
      </w:hyperlink>
      <w:r w:rsidR="000F34F1" w:rsidRPr="000F34F1">
        <w:rPr>
          <w:rStyle w:val="Hyperlink"/>
          <w:rFonts w:ascii="Arial" w:hAnsi="Arial" w:cs="Arial"/>
          <w:sz w:val="24"/>
          <w:szCs w:val="24"/>
        </w:rPr>
        <w:t>s</w:t>
      </w:r>
      <w:proofErr w:type="spellEnd"/>
      <w:r w:rsidR="00C55234">
        <w:rPr>
          <w:rFonts w:ascii="Arial" w:hAnsi="Arial" w:cs="Arial"/>
          <w:sz w:val="24"/>
          <w:szCs w:val="24"/>
        </w:rPr>
        <w:t xml:space="preserve"> </w:t>
      </w:r>
      <w:r w:rsidR="000F34F1">
        <w:rPr>
          <w:rFonts w:ascii="Arial" w:eastAsia="Calibri" w:hAnsi="Arial" w:cs="Arial"/>
          <w:sz w:val="24"/>
          <w:szCs w:val="24"/>
        </w:rPr>
        <w:t>atmende Schuhe</w:t>
      </w:r>
      <w:r w:rsidR="000F34F1" w:rsidRPr="000F34F1">
        <w:rPr>
          <w:rFonts w:ascii="Arial" w:eastAsia="Calibri" w:hAnsi="Arial" w:cs="Arial"/>
          <w:sz w:val="24"/>
          <w:szCs w:val="24"/>
        </w:rPr>
        <w:t>,</w:t>
      </w:r>
      <w:r w:rsidR="000F34F1" w:rsidRPr="000F34F1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0F34F1" w:rsidRPr="000F34F1">
          <w:rPr>
            <w:rStyle w:val="Hyperlink"/>
            <w:rFonts w:ascii="Arial" w:hAnsi="Arial" w:cs="Arial"/>
            <w:bCs/>
            <w:sz w:val="24"/>
            <w:szCs w:val="24"/>
          </w:rPr>
          <w:t xml:space="preserve">Claus Hämmerle </w:t>
        </w:r>
        <w:proofErr w:type="spellStart"/>
        <w:r w:rsidR="000F34F1" w:rsidRPr="000F34F1">
          <w:rPr>
            <w:rStyle w:val="Hyperlink"/>
            <w:rFonts w:ascii="Arial" w:hAnsi="Arial" w:cs="Arial"/>
            <w:bCs/>
            <w:sz w:val="24"/>
            <w:szCs w:val="24"/>
          </w:rPr>
          <w:t>and</w:t>
        </w:r>
        <w:proofErr w:type="spellEnd"/>
        <w:r w:rsidR="000F34F1" w:rsidRPr="000F34F1">
          <w:rPr>
            <w:rStyle w:val="Hyperlink"/>
            <w:rFonts w:ascii="Arial" w:hAnsi="Arial" w:cs="Arial"/>
            <w:bCs/>
            <w:sz w:val="24"/>
            <w:szCs w:val="24"/>
          </w:rPr>
          <w:t xml:space="preserve"> Klaus </w:t>
        </w:r>
        <w:proofErr w:type="spellStart"/>
        <w:r w:rsidR="000F34F1" w:rsidRPr="000F34F1">
          <w:rPr>
            <w:rStyle w:val="Hyperlink"/>
            <w:rFonts w:ascii="Arial" w:hAnsi="Arial" w:cs="Arial"/>
            <w:bCs/>
            <w:sz w:val="24"/>
            <w:szCs w:val="24"/>
          </w:rPr>
          <w:t>Brüstle’s</w:t>
        </w:r>
        <w:proofErr w:type="spellEnd"/>
      </w:hyperlink>
      <w:r w:rsidR="000F34F1" w:rsidRPr="000F34F1">
        <w:rPr>
          <w:rFonts w:ascii="Arial" w:hAnsi="Arial" w:cs="Arial"/>
          <w:b/>
          <w:bCs/>
          <w:sz w:val="24"/>
          <w:szCs w:val="24"/>
        </w:rPr>
        <w:t xml:space="preserve"> </w:t>
      </w:r>
      <w:r w:rsidR="000F34F1" w:rsidRPr="000F34F1">
        <w:rPr>
          <w:rFonts w:ascii="Arial" w:eastAsia="Calibri" w:hAnsi="Arial" w:cs="Arial"/>
          <w:sz w:val="24"/>
          <w:szCs w:val="24"/>
        </w:rPr>
        <w:t>Dämpfungssystem für leises Schließen von Klappen</w:t>
      </w:r>
      <w:r w:rsidR="000F34F1">
        <w:rPr>
          <w:rFonts w:ascii="Arial" w:eastAsia="Calibri" w:hAnsi="Arial" w:cs="Arial"/>
          <w:sz w:val="24"/>
          <w:szCs w:val="24"/>
        </w:rPr>
        <w:t xml:space="preserve"> </w:t>
      </w:r>
      <w:r w:rsidR="0028018A">
        <w:rPr>
          <w:rFonts w:ascii="Arial" w:eastAsia="Calibri" w:hAnsi="Arial" w:cs="Arial"/>
          <w:sz w:val="24"/>
          <w:szCs w:val="24"/>
        </w:rPr>
        <w:t>sowie</w:t>
      </w:r>
      <w:r w:rsidR="000F34F1" w:rsidRPr="000F34F1">
        <w:rPr>
          <w:rFonts w:ascii="Arial" w:eastAsia="Calibri" w:hAnsi="Arial" w:cs="Arial"/>
          <w:sz w:val="24"/>
          <w:szCs w:val="24"/>
        </w:rPr>
        <w:t xml:space="preserve"> </w:t>
      </w:r>
      <w:hyperlink r:id="rId16" w:history="1">
        <w:r w:rsidR="000F34F1" w:rsidRPr="000F34F1">
          <w:rPr>
            <w:rStyle w:val="Hyperlink"/>
            <w:rFonts w:ascii="Arial" w:eastAsia="Calibri" w:hAnsi="Arial" w:cs="Arial"/>
            <w:sz w:val="24"/>
            <w:szCs w:val="24"/>
          </w:rPr>
          <w:t xml:space="preserve">Joshua </w:t>
        </w:r>
        <w:proofErr w:type="spellStart"/>
        <w:r w:rsidR="000F34F1" w:rsidRPr="000F34F1">
          <w:rPr>
            <w:rStyle w:val="Hyperlink"/>
            <w:rFonts w:ascii="Arial" w:eastAsia="Calibri" w:hAnsi="Arial" w:cs="Arial"/>
            <w:sz w:val="24"/>
            <w:szCs w:val="24"/>
          </w:rPr>
          <w:t>Silver’s</w:t>
        </w:r>
        <w:proofErr w:type="spellEnd"/>
      </w:hyperlink>
      <w:r w:rsidR="000F34F1" w:rsidRPr="000F34F1">
        <w:rPr>
          <w:rFonts w:ascii="Arial" w:eastAsia="Calibri" w:hAnsi="Arial" w:cs="Arial"/>
          <w:sz w:val="24"/>
          <w:szCs w:val="24"/>
        </w:rPr>
        <w:t xml:space="preserve"> </w:t>
      </w:r>
      <w:r w:rsidR="000F34F1">
        <w:rPr>
          <w:rFonts w:ascii="Arial" w:eastAsia="Calibri" w:hAnsi="Arial" w:cs="Arial"/>
          <w:sz w:val="24"/>
          <w:szCs w:val="24"/>
        </w:rPr>
        <w:t>anpassbare Brille.</w:t>
      </w:r>
      <w:r w:rsidR="000A3DE3">
        <w:rPr>
          <w:rFonts w:ascii="Arial" w:eastAsia="Calibri" w:hAnsi="Arial" w:cs="Arial"/>
          <w:sz w:val="24"/>
          <w:szCs w:val="24"/>
        </w:rPr>
        <w:t xml:space="preserve"> </w:t>
      </w:r>
      <w:r w:rsidR="00DC1571" w:rsidRPr="009B6336">
        <w:rPr>
          <w:rFonts w:ascii="Arial" w:hAnsi="Arial" w:cs="Arial"/>
          <w:sz w:val="24"/>
          <w:szCs w:val="24"/>
        </w:rPr>
        <w:fldChar w:fldCharType="begin"/>
      </w:r>
      <w:r w:rsidR="00DC1571" w:rsidRPr="009B6336">
        <w:rPr>
          <w:rFonts w:ascii="Arial" w:hAnsi="Arial" w:cs="Arial"/>
          <w:sz w:val="24"/>
          <w:szCs w:val="24"/>
        </w:rPr>
        <w:instrText xml:space="preserve"> HYPERLINK "http://www.epo.org/news-issues/technology/lifestyle/simple-inventions_de.html" </w:instrText>
      </w:r>
      <w:r w:rsidR="00DC1571" w:rsidRPr="009B6336">
        <w:rPr>
          <w:rFonts w:ascii="Arial" w:hAnsi="Arial" w:cs="Arial"/>
          <w:sz w:val="24"/>
          <w:szCs w:val="24"/>
        </w:rPr>
        <w:fldChar w:fldCharType="separate"/>
      </w:r>
      <w:r w:rsidR="00BF2016" w:rsidRPr="009B6336">
        <w:rPr>
          <w:rStyle w:val="Hyperlink"/>
          <w:rFonts w:ascii="Arial" w:hAnsi="Arial" w:cs="Arial"/>
          <w:sz w:val="24"/>
          <w:szCs w:val="24"/>
        </w:rPr>
        <w:t>Lesen Sie mehr über "einfach geniale" Innovationen.</w:t>
      </w:r>
      <w:r w:rsidR="00C55234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366037" w:rsidRPr="002004A5" w:rsidRDefault="00DC1571" w:rsidP="00200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FF"/>
          <w:u w:val="single"/>
        </w:rPr>
      </w:pPr>
      <w:r w:rsidRPr="009B6336">
        <w:rPr>
          <w:rFonts w:ascii="Arial" w:hAnsi="Arial" w:cs="Arial"/>
          <w:sz w:val="24"/>
          <w:szCs w:val="24"/>
        </w:rPr>
        <w:fldChar w:fldCharType="end"/>
      </w:r>
    </w:p>
    <w:p w:rsidR="00366037" w:rsidRPr="00E53252" w:rsidRDefault="002D18EE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hyperlink r:id="rId17" w:history="1">
        <w:r w:rsidR="00E53252" w:rsidRPr="00E53252">
          <w:rPr>
            <w:rStyle w:val="Hyperlink"/>
            <w:rFonts w:ascii="Arial" w:hAnsi="Arial" w:cs="Arial"/>
            <w:b/>
            <w:sz w:val="24"/>
            <w:szCs w:val="24"/>
          </w:rPr>
          <w:t>Über den Europäischen Erfinderpreis</w:t>
        </w:r>
      </w:hyperlink>
    </w:p>
    <w:p w:rsidR="00366037" w:rsidRPr="00E53252" w:rsidRDefault="00366037" w:rsidP="003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0A2835" w:rsidRDefault="002D18EE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18" w:history="1">
        <w:r w:rsidR="00E53252" w:rsidRPr="00E53252">
          <w:rPr>
            <w:rStyle w:val="Hyperlink"/>
            <w:rFonts w:ascii="Arial" w:hAnsi="Arial" w:cs="Arial"/>
            <w:b/>
            <w:sz w:val="24"/>
            <w:szCs w:val="24"/>
          </w:rPr>
          <w:t>Über das Europäische Patentamt (EPA)</w:t>
        </w:r>
      </w:hyperlink>
      <w:r w:rsidR="00366037" w:rsidRPr="00E5325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D18EE" w:rsidRPr="000A2835" w:rsidRDefault="002D18EE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0A2835" w:rsidRPr="000A2835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0A2835">
        <w:rPr>
          <w:rFonts w:ascii="Arial" w:hAnsi="Arial" w:cs="Arial"/>
          <w:b/>
          <w:sz w:val="24"/>
          <w:szCs w:val="24"/>
        </w:rPr>
        <w:t>Kontakte im EPA in München</w:t>
      </w:r>
      <w:r>
        <w:rPr>
          <w:rFonts w:ascii="Arial" w:hAnsi="Arial" w:cs="Arial"/>
          <w:b/>
          <w:sz w:val="24"/>
          <w:szCs w:val="24"/>
        </w:rPr>
        <w:br/>
      </w:r>
      <w:r w:rsidR="002D18EE" w:rsidRPr="002D18EE">
        <w:rPr>
          <w:rFonts w:ascii="Arial" w:hAnsi="Arial" w:cs="Arial"/>
          <w:sz w:val="10"/>
          <w:szCs w:val="10"/>
        </w:rPr>
        <w:br/>
      </w:r>
      <w:r w:rsidRPr="000A2835">
        <w:rPr>
          <w:rFonts w:ascii="Arial" w:hAnsi="Arial" w:cs="Arial"/>
          <w:sz w:val="24"/>
          <w:szCs w:val="24"/>
        </w:rPr>
        <w:t>Jana Mittermaier</w:t>
      </w:r>
    </w:p>
    <w:p w:rsidR="000A2835" w:rsidRPr="000A2835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0A2835">
        <w:rPr>
          <w:rFonts w:ascii="Arial" w:hAnsi="Arial" w:cs="Arial"/>
          <w:sz w:val="24"/>
          <w:szCs w:val="24"/>
        </w:rPr>
        <w:t>Direktorin Externe Kommunikation</w:t>
      </w:r>
    </w:p>
    <w:p w:rsidR="000A2835" w:rsidRPr="000A2835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0A2835">
        <w:rPr>
          <w:rFonts w:ascii="Arial" w:hAnsi="Arial" w:cs="Arial"/>
          <w:sz w:val="24"/>
          <w:szCs w:val="24"/>
        </w:rPr>
        <w:br/>
        <w:t xml:space="preserve">Rainer Osterwalder </w:t>
      </w:r>
    </w:p>
    <w:p w:rsidR="000A2835" w:rsidRPr="002D18EE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0"/>
          <w:szCs w:val="10"/>
        </w:rPr>
      </w:pPr>
      <w:r w:rsidRPr="000A2835">
        <w:rPr>
          <w:rFonts w:ascii="Arial" w:hAnsi="Arial" w:cs="Arial"/>
          <w:sz w:val="24"/>
          <w:szCs w:val="24"/>
        </w:rPr>
        <w:t>Pressesprecher</w:t>
      </w:r>
      <w:r w:rsidRPr="000A2835">
        <w:rPr>
          <w:rFonts w:ascii="Arial" w:hAnsi="Arial" w:cs="Arial"/>
          <w:sz w:val="24"/>
          <w:szCs w:val="24"/>
        </w:rPr>
        <w:br/>
      </w:r>
    </w:p>
    <w:p w:rsidR="000A2835" w:rsidRPr="00F80D33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F80D33">
        <w:rPr>
          <w:rFonts w:ascii="Arial" w:hAnsi="Arial" w:cs="Arial"/>
          <w:sz w:val="24"/>
          <w:szCs w:val="24"/>
          <w:lang w:val="da-DK"/>
        </w:rPr>
        <w:t xml:space="preserve">Tel. +49 (0)89 2399 1820 </w:t>
      </w:r>
    </w:p>
    <w:p w:rsidR="000A2835" w:rsidRPr="00F80D33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da-DK"/>
        </w:rPr>
      </w:pPr>
      <w:r w:rsidRPr="00F80D33">
        <w:rPr>
          <w:rFonts w:ascii="Arial" w:hAnsi="Arial" w:cs="Arial"/>
          <w:sz w:val="24"/>
          <w:szCs w:val="24"/>
          <w:lang w:val="da-DK"/>
        </w:rPr>
        <w:t xml:space="preserve">Mobil: +49 (0)163 </w:t>
      </w:r>
      <w:proofErr w:type="gramStart"/>
      <w:r w:rsidRPr="00F80D33">
        <w:rPr>
          <w:rFonts w:ascii="Arial" w:hAnsi="Arial" w:cs="Arial"/>
          <w:sz w:val="24"/>
          <w:szCs w:val="24"/>
          <w:lang w:val="da-DK"/>
        </w:rPr>
        <w:t>8399527</w:t>
      </w:r>
      <w:proofErr w:type="gramEnd"/>
    </w:p>
    <w:p w:rsidR="000A2835" w:rsidRPr="00E74A1E" w:rsidRDefault="00E74A1E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sz w:val="24"/>
          <w:szCs w:val="24"/>
          <w:lang w:val="da-DK"/>
        </w:rPr>
      </w:pPr>
      <w:r w:rsidRPr="00E74A1E">
        <w:rPr>
          <w:rStyle w:val="Hyperlink"/>
          <w:rFonts w:ascii="Arial" w:hAnsi="Arial" w:cs="Arial"/>
          <w:sz w:val="24"/>
          <w:szCs w:val="24"/>
          <w:lang w:val="da-DK"/>
        </w:rPr>
        <w:t>rosterwalder@epo.org</w:t>
      </w:r>
      <w:hyperlink r:id="rId19" w:history="1"/>
    </w:p>
    <w:p w:rsidR="000A2835" w:rsidRPr="00F80D33" w:rsidRDefault="002D18EE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da-DK"/>
        </w:rPr>
      </w:pPr>
      <w:hyperlink r:id="rId20" w:history="1">
        <w:r w:rsidR="000A2835" w:rsidRPr="00F80D33">
          <w:rPr>
            <w:rStyle w:val="Hyperlink"/>
            <w:rFonts w:ascii="Arial" w:hAnsi="Arial" w:cs="Arial"/>
            <w:sz w:val="24"/>
            <w:szCs w:val="24"/>
            <w:lang w:val="da-DK"/>
          </w:rPr>
          <w:t>press@epo.org</w:t>
        </w:r>
      </w:hyperlink>
      <w:r w:rsidR="000A2835" w:rsidRPr="00F80D33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0A2835" w:rsidRPr="00F80D33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:rsidR="000A2835" w:rsidRPr="002D18EE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b/>
          <w:color w:val="auto"/>
          <w:sz w:val="10"/>
          <w:szCs w:val="10"/>
          <w:u w:val="none"/>
          <w:lang w:val="da-DK"/>
        </w:rPr>
      </w:pPr>
      <w:r w:rsidRPr="00F80D33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da-DK"/>
        </w:rPr>
        <w:t>Kontakt echolot pr</w:t>
      </w:r>
      <w:r w:rsidRPr="00F80D33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da-DK"/>
        </w:rPr>
        <w:br/>
      </w:r>
    </w:p>
    <w:p w:rsidR="000A2835" w:rsidRPr="000A2835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A283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Bernd </w:t>
      </w:r>
      <w:proofErr w:type="spellStart"/>
      <w:r w:rsidRPr="000A283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Münchinger</w:t>
      </w:r>
      <w:proofErr w:type="spellEnd"/>
    </w:p>
    <w:p w:rsidR="000A2835" w:rsidRPr="000A2835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A283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echolot </w:t>
      </w:r>
      <w:proofErr w:type="spellStart"/>
      <w:r w:rsidRPr="000A283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</w:t>
      </w:r>
      <w:proofErr w:type="spellEnd"/>
    </w:p>
    <w:p w:rsidR="000A2835" w:rsidRPr="000A2835" w:rsidRDefault="000A2835" w:rsidP="000A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A283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Tel: +49 (0)711 99014 85</w:t>
      </w:r>
    </w:p>
    <w:p w:rsidR="000A2835" w:rsidRPr="00C40673" w:rsidRDefault="002D18EE" w:rsidP="00200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sz w:val="24"/>
          <w:szCs w:val="24"/>
        </w:rPr>
      </w:pPr>
      <w:hyperlink r:id="rId21" w:history="1">
        <w:r w:rsidR="000A2835" w:rsidRPr="000A2835">
          <w:rPr>
            <w:rStyle w:val="Hyperlink"/>
            <w:rFonts w:ascii="Arial" w:hAnsi="Arial" w:cs="Arial"/>
            <w:sz w:val="24"/>
            <w:szCs w:val="24"/>
          </w:rPr>
          <w:t>muenchinger@echolot-pr.de</w:t>
        </w:r>
      </w:hyperlink>
      <w:r w:rsidR="000A2835" w:rsidRPr="000A2835">
        <w:rPr>
          <w:rStyle w:val="Hyperlink"/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sectPr w:rsidR="000A2835" w:rsidRPr="00C40673" w:rsidSect="002C6014">
      <w:footerReference w:type="default" r:id="rId22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D1" w:rsidRDefault="00A538D1" w:rsidP="00D64C48">
      <w:r>
        <w:separator/>
      </w:r>
    </w:p>
  </w:endnote>
  <w:endnote w:type="continuationSeparator" w:id="0">
    <w:p w:rsidR="00A538D1" w:rsidRDefault="00A538D1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7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83F" w:rsidRDefault="003F1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83F" w:rsidRDefault="003F1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D1" w:rsidRDefault="00A538D1" w:rsidP="00D64C48">
      <w:r>
        <w:separator/>
      </w:r>
    </w:p>
  </w:footnote>
  <w:footnote w:type="continuationSeparator" w:id="0">
    <w:p w:rsidR="00A538D1" w:rsidRDefault="00A538D1" w:rsidP="00D6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582"/>
    <w:multiLevelType w:val="multilevel"/>
    <w:tmpl w:val="8D243F64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">
    <w:nsid w:val="1A5D0AD2"/>
    <w:multiLevelType w:val="multilevel"/>
    <w:tmpl w:val="F660711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">
    <w:nsid w:val="1DB8491E"/>
    <w:multiLevelType w:val="hybridMultilevel"/>
    <w:tmpl w:val="7E0E3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5E68"/>
    <w:multiLevelType w:val="multilevel"/>
    <w:tmpl w:val="852EDE2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4">
    <w:nsid w:val="3E8E002F"/>
    <w:multiLevelType w:val="multilevel"/>
    <w:tmpl w:val="E76E2734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5">
    <w:nsid w:val="58C37C3D"/>
    <w:multiLevelType w:val="hybridMultilevel"/>
    <w:tmpl w:val="80F4A866"/>
    <w:lvl w:ilvl="0" w:tplc="98F8DE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93B8D"/>
    <w:multiLevelType w:val="multilevel"/>
    <w:tmpl w:val="AC6A11EC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7">
    <w:nsid w:val="6EA73A8E"/>
    <w:multiLevelType w:val="multilevel"/>
    <w:tmpl w:val="3CE478C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8">
    <w:nsid w:val="72F20F6F"/>
    <w:multiLevelType w:val="multilevel"/>
    <w:tmpl w:val="ABE0266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9">
    <w:nsid w:val="789C3E3A"/>
    <w:multiLevelType w:val="multilevel"/>
    <w:tmpl w:val="59C8BDAC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03145"/>
    <w:rsid w:val="000048D3"/>
    <w:rsid w:val="00006AE2"/>
    <w:rsid w:val="00023F8D"/>
    <w:rsid w:val="00034C34"/>
    <w:rsid w:val="0004302A"/>
    <w:rsid w:val="000439DF"/>
    <w:rsid w:val="00046520"/>
    <w:rsid w:val="00052DD8"/>
    <w:rsid w:val="000556E9"/>
    <w:rsid w:val="000566D9"/>
    <w:rsid w:val="000574F6"/>
    <w:rsid w:val="000655C8"/>
    <w:rsid w:val="00066C4C"/>
    <w:rsid w:val="000674B1"/>
    <w:rsid w:val="000730A6"/>
    <w:rsid w:val="00075765"/>
    <w:rsid w:val="00076FCD"/>
    <w:rsid w:val="00080923"/>
    <w:rsid w:val="00090594"/>
    <w:rsid w:val="0009482E"/>
    <w:rsid w:val="00094A60"/>
    <w:rsid w:val="000970A7"/>
    <w:rsid w:val="000A24FA"/>
    <w:rsid w:val="000A2835"/>
    <w:rsid w:val="000A3DE3"/>
    <w:rsid w:val="000B2484"/>
    <w:rsid w:val="000C3E94"/>
    <w:rsid w:val="000C4342"/>
    <w:rsid w:val="000C4981"/>
    <w:rsid w:val="000D0DEF"/>
    <w:rsid w:val="000D78DD"/>
    <w:rsid w:val="000E148F"/>
    <w:rsid w:val="000F0E9D"/>
    <w:rsid w:val="000F20C1"/>
    <w:rsid w:val="000F34F1"/>
    <w:rsid w:val="000F41CE"/>
    <w:rsid w:val="000F4947"/>
    <w:rsid w:val="0010347C"/>
    <w:rsid w:val="0010400B"/>
    <w:rsid w:val="00104E65"/>
    <w:rsid w:val="00105C01"/>
    <w:rsid w:val="001068DC"/>
    <w:rsid w:val="00107869"/>
    <w:rsid w:val="00116CF1"/>
    <w:rsid w:val="00121961"/>
    <w:rsid w:val="00123F9E"/>
    <w:rsid w:val="00130858"/>
    <w:rsid w:val="00137C72"/>
    <w:rsid w:val="00144EBA"/>
    <w:rsid w:val="0014555B"/>
    <w:rsid w:val="0014602F"/>
    <w:rsid w:val="00162857"/>
    <w:rsid w:val="00170507"/>
    <w:rsid w:val="001801B7"/>
    <w:rsid w:val="001827D6"/>
    <w:rsid w:val="00187AF5"/>
    <w:rsid w:val="001A4F9D"/>
    <w:rsid w:val="001B0330"/>
    <w:rsid w:val="001B038E"/>
    <w:rsid w:val="001B1B9A"/>
    <w:rsid w:val="001C119C"/>
    <w:rsid w:val="001C39BE"/>
    <w:rsid w:val="001C69BA"/>
    <w:rsid w:val="001D3C7D"/>
    <w:rsid w:val="001E461F"/>
    <w:rsid w:val="001E4D58"/>
    <w:rsid w:val="001F58AC"/>
    <w:rsid w:val="001F7F0D"/>
    <w:rsid w:val="002001FC"/>
    <w:rsid w:val="002004A5"/>
    <w:rsid w:val="00206D37"/>
    <w:rsid w:val="0021157A"/>
    <w:rsid w:val="00216A26"/>
    <w:rsid w:val="00217B59"/>
    <w:rsid w:val="00221FF4"/>
    <w:rsid w:val="002266A1"/>
    <w:rsid w:val="00230D1E"/>
    <w:rsid w:val="00233844"/>
    <w:rsid w:val="00236247"/>
    <w:rsid w:val="00240766"/>
    <w:rsid w:val="00240BD7"/>
    <w:rsid w:val="00253870"/>
    <w:rsid w:val="00253C70"/>
    <w:rsid w:val="00255288"/>
    <w:rsid w:val="002654D7"/>
    <w:rsid w:val="002670D5"/>
    <w:rsid w:val="00271CD2"/>
    <w:rsid w:val="0027554E"/>
    <w:rsid w:val="002766ED"/>
    <w:rsid w:val="00277313"/>
    <w:rsid w:val="0028018A"/>
    <w:rsid w:val="00296A85"/>
    <w:rsid w:val="002A04DD"/>
    <w:rsid w:val="002A09CF"/>
    <w:rsid w:val="002A16B3"/>
    <w:rsid w:val="002A27EE"/>
    <w:rsid w:val="002A6B84"/>
    <w:rsid w:val="002A71FE"/>
    <w:rsid w:val="002A7587"/>
    <w:rsid w:val="002A774A"/>
    <w:rsid w:val="002B04B9"/>
    <w:rsid w:val="002B22A6"/>
    <w:rsid w:val="002B462C"/>
    <w:rsid w:val="002C6014"/>
    <w:rsid w:val="002C764E"/>
    <w:rsid w:val="002D0609"/>
    <w:rsid w:val="002D18EE"/>
    <w:rsid w:val="002D3773"/>
    <w:rsid w:val="002D45A8"/>
    <w:rsid w:val="002D525F"/>
    <w:rsid w:val="002E416F"/>
    <w:rsid w:val="002E58FC"/>
    <w:rsid w:val="002E6DE4"/>
    <w:rsid w:val="002E785E"/>
    <w:rsid w:val="002F3058"/>
    <w:rsid w:val="002F4682"/>
    <w:rsid w:val="0030229B"/>
    <w:rsid w:val="00303468"/>
    <w:rsid w:val="003034B8"/>
    <w:rsid w:val="0030722C"/>
    <w:rsid w:val="003137A9"/>
    <w:rsid w:val="003141CE"/>
    <w:rsid w:val="00314FD6"/>
    <w:rsid w:val="0031611F"/>
    <w:rsid w:val="0032391A"/>
    <w:rsid w:val="00323C7A"/>
    <w:rsid w:val="00324FF8"/>
    <w:rsid w:val="0033130A"/>
    <w:rsid w:val="00331540"/>
    <w:rsid w:val="0033586A"/>
    <w:rsid w:val="00336BC8"/>
    <w:rsid w:val="003465AF"/>
    <w:rsid w:val="003513DB"/>
    <w:rsid w:val="00351A83"/>
    <w:rsid w:val="00353DEC"/>
    <w:rsid w:val="003551F6"/>
    <w:rsid w:val="003617B2"/>
    <w:rsid w:val="003625A8"/>
    <w:rsid w:val="003626BC"/>
    <w:rsid w:val="003627C4"/>
    <w:rsid w:val="00362EFC"/>
    <w:rsid w:val="00366037"/>
    <w:rsid w:val="00370981"/>
    <w:rsid w:val="00372AE5"/>
    <w:rsid w:val="003738C8"/>
    <w:rsid w:val="003744D1"/>
    <w:rsid w:val="00382977"/>
    <w:rsid w:val="00382FA9"/>
    <w:rsid w:val="00387DE5"/>
    <w:rsid w:val="0039245D"/>
    <w:rsid w:val="00395533"/>
    <w:rsid w:val="003A533D"/>
    <w:rsid w:val="003A5526"/>
    <w:rsid w:val="003A5A72"/>
    <w:rsid w:val="003B05CA"/>
    <w:rsid w:val="003B3902"/>
    <w:rsid w:val="003B41D0"/>
    <w:rsid w:val="003C1F37"/>
    <w:rsid w:val="003C4CF2"/>
    <w:rsid w:val="003D0176"/>
    <w:rsid w:val="003D4EA2"/>
    <w:rsid w:val="003D4F7F"/>
    <w:rsid w:val="003D50FF"/>
    <w:rsid w:val="003D6657"/>
    <w:rsid w:val="003D6AD6"/>
    <w:rsid w:val="003E2175"/>
    <w:rsid w:val="003E2993"/>
    <w:rsid w:val="003E52D3"/>
    <w:rsid w:val="003F0629"/>
    <w:rsid w:val="003F183F"/>
    <w:rsid w:val="003F23C2"/>
    <w:rsid w:val="003F617A"/>
    <w:rsid w:val="003F7C62"/>
    <w:rsid w:val="00406C94"/>
    <w:rsid w:val="00407FFA"/>
    <w:rsid w:val="00414012"/>
    <w:rsid w:val="0041435C"/>
    <w:rsid w:val="0041503F"/>
    <w:rsid w:val="00415BBC"/>
    <w:rsid w:val="00422BAB"/>
    <w:rsid w:val="00424788"/>
    <w:rsid w:val="00424FAB"/>
    <w:rsid w:val="00432D5C"/>
    <w:rsid w:val="00434F2D"/>
    <w:rsid w:val="004377A7"/>
    <w:rsid w:val="004439C2"/>
    <w:rsid w:val="00446337"/>
    <w:rsid w:val="004529DD"/>
    <w:rsid w:val="00455221"/>
    <w:rsid w:val="00457048"/>
    <w:rsid w:val="004608AC"/>
    <w:rsid w:val="00464143"/>
    <w:rsid w:val="004643A2"/>
    <w:rsid w:val="0046615F"/>
    <w:rsid w:val="00466B67"/>
    <w:rsid w:val="00471998"/>
    <w:rsid w:val="00472919"/>
    <w:rsid w:val="00474DF1"/>
    <w:rsid w:val="004825A2"/>
    <w:rsid w:val="00482D4C"/>
    <w:rsid w:val="0048385B"/>
    <w:rsid w:val="00491B97"/>
    <w:rsid w:val="00491FC5"/>
    <w:rsid w:val="00493B66"/>
    <w:rsid w:val="004A0525"/>
    <w:rsid w:val="004A0EA1"/>
    <w:rsid w:val="004A61F1"/>
    <w:rsid w:val="004A7FCF"/>
    <w:rsid w:val="004B3851"/>
    <w:rsid w:val="004C4A7B"/>
    <w:rsid w:val="004C4BAF"/>
    <w:rsid w:val="004C78A1"/>
    <w:rsid w:val="004D27F6"/>
    <w:rsid w:val="004D4642"/>
    <w:rsid w:val="004D5494"/>
    <w:rsid w:val="004E4319"/>
    <w:rsid w:val="004E6D18"/>
    <w:rsid w:val="004F30E6"/>
    <w:rsid w:val="004F4F8A"/>
    <w:rsid w:val="004F7677"/>
    <w:rsid w:val="00502BC0"/>
    <w:rsid w:val="0051012B"/>
    <w:rsid w:val="005134C6"/>
    <w:rsid w:val="00521DD4"/>
    <w:rsid w:val="00530749"/>
    <w:rsid w:val="005345FC"/>
    <w:rsid w:val="00542C34"/>
    <w:rsid w:val="00543F36"/>
    <w:rsid w:val="005542AD"/>
    <w:rsid w:val="005563AB"/>
    <w:rsid w:val="005627D0"/>
    <w:rsid w:val="0057489F"/>
    <w:rsid w:val="0057542B"/>
    <w:rsid w:val="00591C5D"/>
    <w:rsid w:val="00591FF8"/>
    <w:rsid w:val="005921D8"/>
    <w:rsid w:val="00593205"/>
    <w:rsid w:val="00595B70"/>
    <w:rsid w:val="005A7673"/>
    <w:rsid w:val="005B383C"/>
    <w:rsid w:val="005B5DEF"/>
    <w:rsid w:val="005B7946"/>
    <w:rsid w:val="005C692B"/>
    <w:rsid w:val="005C6A9B"/>
    <w:rsid w:val="005D0D6E"/>
    <w:rsid w:val="005D18F0"/>
    <w:rsid w:val="005D1E90"/>
    <w:rsid w:val="005D529B"/>
    <w:rsid w:val="005D691B"/>
    <w:rsid w:val="005D73B9"/>
    <w:rsid w:val="005D771E"/>
    <w:rsid w:val="005E06F9"/>
    <w:rsid w:val="005E3947"/>
    <w:rsid w:val="005F03AF"/>
    <w:rsid w:val="005F28FC"/>
    <w:rsid w:val="005F35D9"/>
    <w:rsid w:val="005F5A22"/>
    <w:rsid w:val="005F623A"/>
    <w:rsid w:val="005F65E1"/>
    <w:rsid w:val="005F79FB"/>
    <w:rsid w:val="006000BF"/>
    <w:rsid w:val="00601ADD"/>
    <w:rsid w:val="00607A08"/>
    <w:rsid w:val="006174D2"/>
    <w:rsid w:val="006231C2"/>
    <w:rsid w:val="00623440"/>
    <w:rsid w:val="00624470"/>
    <w:rsid w:val="00625C54"/>
    <w:rsid w:val="00632BD2"/>
    <w:rsid w:val="006334B5"/>
    <w:rsid w:val="00634A1B"/>
    <w:rsid w:val="00642F73"/>
    <w:rsid w:val="00645216"/>
    <w:rsid w:val="00645F7F"/>
    <w:rsid w:val="00652E20"/>
    <w:rsid w:val="00656CF9"/>
    <w:rsid w:val="00656E75"/>
    <w:rsid w:val="00660555"/>
    <w:rsid w:val="00660D4A"/>
    <w:rsid w:val="0067139F"/>
    <w:rsid w:val="006714C7"/>
    <w:rsid w:val="006729F5"/>
    <w:rsid w:val="006761F6"/>
    <w:rsid w:val="0068313F"/>
    <w:rsid w:val="00683601"/>
    <w:rsid w:val="00686C0E"/>
    <w:rsid w:val="00691CEA"/>
    <w:rsid w:val="00696415"/>
    <w:rsid w:val="006A6922"/>
    <w:rsid w:val="006A7B70"/>
    <w:rsid w:val="006B09BF"/>
    <w:rsid w:val="006C7952"/>
    <w:rsid w:val="006D4982"/>
    <w:rsid w:val="006E4458"/>
    <w:rsid w:val="006E562B"/>
    <w:rsid w:val="006E5E42"/>
    <w:rsid w:val="006E6E2D"/>
    <w:rsid w:val="006E7253"/>
    <w:rsid w:val="006F179A"/>
    <w:rsid w:val="006F3189"/>
    <w:rsid w:val="006F68A3"/>
    <w:rsid w:val="006F6AA9"/>
    <w:rsid w:val="00720304"/>
    <w:rsid w:val="007242F7"/>
    <w:rsid w:val="00724CBB"/>
    <w:rsid w:val="0072688C"/>
    <w:rsid w:val="0073079B"/>
    <w:rsid w:val="007321FF"/>
    <w:rsid w:val="007331B1"/>
    <w:rsid w:val="00740A8C"/>
    <w:rsid w:val="00741CE0"/>
    <w:rsid w:val="00743127"/>
    <w:rsid w:val="0074372F"/>
    <w:rsid w:val="0074443F"/>
    <w:rsid w:val="00752756"/>
    <w:rsid w:val="00753FE0"/>
    <w:rsid w:val="00757A8C"/>
    <w:rsid w:val="00762E5F"/>
    <w:rsid w:val="00771784"/>
    <w:rsid w:val="00774B6A"/>
    <w:rsid w:val="00775BFA"/>
    <w:rsid w:val="00784CF0"/>
    <w:rsid w:val="00790FA5"/>
    <w:rsid w:val="00796C99"/>
    <w:rsid w:val="007A2583"/>
    <w:rsid w:val="007A3A86"/>
    <w:rsid w:val="007B4240"/>
    <w:rsid w:val="007B57D3"/>
    <w:rsid w:val="007C5001"/>
    <w:rsid w:val="007C606C"/>
    <w:rsid w:val="007D1A0B"/>
    <w:rsid w:val="007D20F4"/>
    <w:rsid w:val="007F0602"/>
    <w:rsid w:val="00801F34"/>
    <w:rsid w:val="008028E9"/>
    <w:rsid w:val="0080451A"/>
    <w:rsid w:val="008052CA"/>
    <w:rsid w:val="0080730F"/>
    <w:rsid w:val="008221FD"/>
    <w:rsid w:val="008258E4"/>
    <w:rsid w:val="00831A74"/>
    <w:rsid w:val="00834463"/>
    <w:rsid w:val="00834776"/>
    <w:rsid w:val="00841FDC"/>
    <w:rsid w:val="00845C82"/>
    <w:rsid w:val="0084662B"/>
    <w:rsid w:val="008466E3"/>
    <w:rsid w:val="00851723"/>
    <w:rsid w:val="0085321E"/>
    <w:rsid w:val="00854F9D"/>
    <w:rsid w:val="00856FCB"/>
    <w:rsid w:val="00857845"/>
    <w:rsid w:val="00864E6F"/>
    <w:rsid w:val="0086680C"/>
    <w:rsid w:val="00876722"/>
    <w:rsid w:val="0087690D"/>
    <w:rsid w:val="00876D72"/>
    <w:rsid w:val="00882AE3"/>
    <w:rsid w:val="0088539E"/>
    <w:rsid w:val="008904E3"/>
    <w:rsid w:val="008931B5"/>
    <w:rsid w:val="008A29E4"/>
    <w:rsid w:val="008A2A83"/>
    <w:rsid w:val="008A47AC"/>
    <w:rsid w:val="008A5F2F"/>
    <w:rsid w:val="008A7635"/>
    <w:rsid w:val="008B7E3E"/>
    <w:rsid w:val="008C2488"/>
    <w:rsid w:val="008C7430"/>
    <w:rsid w:val="008C7CFB"/>
    <w:rsid w:val="008D4D86"/>
    <w:rsid w:val="008D62FD"/>
    <w:rsid w:val="008D655E"/>
    <w:rsid w:val="008D6C6B"/>
    <w:rsid w:val="008E6F31"/>
    <w:rsid w:val="008F1A9F"/>
    <w:rsid w:val="008F30FE"/>
    <w:rsid w:val="008F3FF9"/>
    <w:rsid w:val="008F492E"/>
    <w:rsid w:val="008F49DB"/>
    <w:rsid w:val="008F6F4E"/>
    <w:rsid w:val="00900370"/>
    <w:rsid w:val="00906D9A"/>
    <w:rsid w:val="0090721A"/>
    <w:rsid w:val="00911DB1"/>
    <w:rsid w:val="009122F6"/>
    <w:rsid w:val="00920410"/>
    <w:rsid w:val="00925CFA"/>
    <w:rsid w:val="00925D14"/>
    <w:rsid w:val="00932987"/>
    <w:rsid w:val="00932EBC"/>
    <w:rsid w:val="0093487C"/>
    <w:rsid w:val="009472FC"/>
    <w:rsid w:val="00952CF4"/>
    <w:rsid w:val="00960339"/>
    <w:rsid w:val="00960650"/>
    <w:rsid w:val="00962C45"/>
    <w:rsid w:val="0096302D"/>
    <w:rsid w:val="00963BD9"/>
    <w:rsid w:val="00966723"/>
    <w:rsid w:val="0097313A"/>
    <w:rsid w:val="00982444"/>
    <w:rsid w:val="009854B6"/>
    <w:rsid w:val="009946E8"/>
    <w:rsid w:val="009A0BDF"/>
    <w:rsid w:val="009A2B67"/>
    <w:rsid w:val="009A37B5"/>
    <w:rsid w:val="009A780D"/>
    <w:rsid w:val="009B6336"/>
    <w:rsid w:val="009B709D"/>
    <w:rsid w:val="009C3B04"/>
    <w:rsid w:val="009C5DE4"/>
    <w:rsid w:val="009D5129"/>
    <w:rsid w:val="009E2AF9"/>
    <w:rsid w:val="009E75BE"/>
    <w:rsid w:val="009F751A"/>
    <w:rsid w:val="00A03CED"/>
    <w:rsid w:val="00A043B1"/>
    <w:rsid w:val="00A06FE4"/>
    <w:rsid w:val="00A123A6"/>
    <w:rsid w:val="00A12F0F"/>
    <w:rsid w:val="00A16474"/>
    <w:rsid w:val="00A20CDB"/>
    <w:rsid w:val="00A216E9"/>
    <w:rsid w:val="00A24370"/>
    <w:rsid w:val="00A257F5"/>
    <w:rsid w:val="00A25877"/>
    <w:rsid w:val="00A26A60"/>
    <w:rsid w:val="00A31EB7"/>
    <w:rsid w:val="00A3254A"/>
    <w:rsid w:val="00A33EC7"/>
    <w:rsid w:val="00A34608"/>
    <w:rsid w:val="00A43D4B"/>
    <w:rsid w:val="00A44431"/>
    <w:rsid w:val="00A44B5C"/>
    <w:rsid w:val="00A44E9B"/>
    <w:rsid w:val="00A46E62"/>
    <w:rsid w:val="00A538D1"/>
    <w:rsid w:val="00A53B2E"/>
    <w:rsid w:val="00A55740"/>
    <w:rsid w:val="00A572DB"/>
    <w:rsid w:val="00A618F8"/>
    <w:rsid w:val="00A6578A"/>
    <w:rsid w:val="00A72AF7"/>
    <w:rsid w:val="00A72E95"/>
    <w:rsid w:val="00A75388"/>
    <w:rsid w:val="00A828D9"/>
    <w:rsid w:val="00A87510"/>
    <w:rsid w:val="00A9366D"/>
    <w:rsid w:val="00AA1DC8"/>
    <w:rsid w:val="00AA41FA"/>
    <w:rsid w:val="00AB2C3A"/>
    <w:rsid w:val="00AB6005"/>
    <w:rsid w:val="00AC0069"/>
    <w:rsid w:val="00AC00C2"/>
    <w:rsid w:val="00AC3EE8"/>
    <w:rsid w:val="00AC5A77"/>
    <w:rsid w:val="00AC718A"/>
    <w:rsid w:val="00AD3877"/>
    <w:rsid w:val="00AD6E86"/>
    <w:rsid w:val="00AE3848"/>
    <w:rsid w:val="00AE436D"/>
    <w:rsid w:val="00AE45B7"/>
    <w:rsid w:val="00AF0444"/>
    <w:rsid w:val="00AF0CDB"/>
    <w:rsid w:val="00AF4FE4"/>
    <w:rsid w:val="00AF53FD"/>
    <w:rsid w:val="00AF548C"/>
    <w:rsid w:val="00AF72CA"/>
    <w:rsid w:val="00B02217"/>
    <w:rsid w:val="00B06CAF"/>
    <w:rsid w:val="00B07A22"/>
    <w:rsid w:val="00B12AF8"/>
    <w:rsid w:val="00B225FF"/>
    <w:rsid w:val="00B30F38"/>
    <w:rsid w:val="00B3141E"/>
    <w:rsid w:val="00B40731"/>
    <w:rsid w:val="00B4181A"/>
    <w:rsid w:val="00B43605"/>
    <w:rsid w:val="00B44182"/>
    <w:rsid w:val="00B51FBB"/>
    <w:rsid w:val="00B670D7"/>
    <w:rsid w:val="00B705C8"/>
    <w:rsid w:val="00B72B31"/>
    <w:rsid w:val="00B806AB"/>
    <w:rsid w:val="00B81332"/>
    <w:rsid w:val="00B92F4C"/>
    <w:rsid w:val="00B94B5B"/>
    <w:rsid w:val="00BA3063"/>
    <w:rsid w:val="00BB1B86"/>
    <w:rsid w:val="00BB2158"/>
    <w:rsid w:val="00BB2E0C"/>
    <w:rsid w:val="00BB3AFD"/>
    <w:rsid w:val="00BC07C8"/>
    <w:rsid w:val="00BC12C2"/>
    <w:rsid w:val="00BD03FB"/>
    <w:rsid w:val="00BD6DD2"/>
    <w:rsid w:val="00BE54CC"/>
    <w:rsid w:val="00BF194A"/>
    <w:rsid w:val="00BF2016"/>
    <w:rsid w:val="00BF7F26"/>
    <w:rsid w:val="00BF7F8E"/>
    <w:rsid w:val="00C02471"/>
    <w:rsid w:val="00C04C39"/>
    <w:rsid w:val="00C05A0B"/>
    <w:rsid w:val="00C10FB1"/>
    <w:rsid w:val="00C121CA"/>
    <w:rsid w:val="00C3068D"/>
    <w:rsid w:val="00C33CB4"/>
    <w:rsid w:val="00C4060C"/>
    <w:rsid w:val="00C40673"/>
    <w:rsid w:val="00C41112"/>
    <w:rsid w:val="00C42C81"/>
    <w:rsid w:val="00C43652"/>
    <w:rsid w:val="00C45316"/>
    <w:rsid w:val="00C47F93"/>
    <w:rsid w:val="00C523FD"/>
    <w:rsid w:val="00C54372"/>
    <w:rsid w:val="00C55234"/>
    <w:rsid w:val="00C55BEE"/>
    <w:rsid w:val="00C614A9"/>
    <w:rsid w:val="00C63A63"/>
    <w:rsid w:val="00C64724"/>
    <w:rsid w:val="00C65274"/>
    <w:rsid w:val="00C653CE"/>
    <w:rsid w:val="00C67400"/>
    <w:rsid w:val="00C80432"/>
    <w:rsid w:val="00C8509E"/>
    <w:rsid w:val="00C95852"/>
    <w:rsid w:val="00C961F9"/>
    <w:rsid w:val="00CA01B6"/>
    <w:rsid w:val="00CA3602"/>
    <w:rsid w:val="00CA5B61"/>
    <w:rsid w:val="00CA6654"/>
    <w:rsid w:val="00CA710E"/>
    <w:rsid w:val="00CB3C64"/>
    <w:rsid w:val="00CC0B79"/>
    <w:rsid w:val="00CC338C"/>
    <w:rsid w:val="00CD29EF"/>
    <w:rsid w:val="00CD4173"/>
    <w:rsid w:val="00CD4E42"/>
    <w:rsid w:val="00CE0581"/>
    <w:rsid w:val="00CF2AC2"/>
    <w:rsid w:val="00CF7886"/>
    <w:rsid w:val="00D056DD"/>
    <w:rsid w:val="00D06A7B"/>
    <w:rsid w:val="00D1134F"/>
    <w:rsid w:val="00D11456"/>
    <w:rsid w:val="00D13B5C"/>
    <w:rsid w:val="00D170B1"/>
    <w:rsid w:val="00D23F64"/>
    <w:rsid w:val="00D248F6"/>
    <w:rsid w:val="00D266B3"/>
    <w:rsid w:val="00D32A88"/>
    <w:rsid w:val="00D45726"/>
    <w:rsid w:val="00D46997"/>
    <w:rsid w:val="00D50E89"/>
    <w:rsid w:val="00D5140B"/>
    <w:rsid w:val="00D53F10"/>
    <w:rsid w:val="00D540CC"/>
    <w:rsid w:val="00D54D82"/>
    <w:rsid w:val="00D56065"/>
    <w:rsid w:val="00D60F08"/>
    <w:rsid w:val="00D625A9"/>
    <w:rsid w:val="00D64C48"/>
    <w:rsid w:val="00D67424"/>
    <w:rsid w:val="00D75286"/>
    <w:rsid w:val="00D76FF6"/>
    <w:rsid w:val="00D8300F"/>
    <w:rsid w:val="00D867B6"/>
    <w:rsid w:val="00D87F93"/>
    <w:rsid w:val="00D9057C"/>
    <w:rsid w:val="00D906DE"/>
    <w:rsid w:val="00D90D46"/>
    <w:rsid w:val="00D94F73"/>
    <w:rsid w:val="00DA0CAA"/>
    <w:rsid w:val="00DA1458"/>
    <w:rsid w:val="00DA3E92"/>
    <w:rsid w:val="00DB059E"/>
    <w:rsid w:val="00DB314F"/>
    <w:rsid w:val="00DB425C"/>
    <w:rsid w:val="00DC1571"/>
    <w:rsid w:val="00DC1F5E"/>
    <w:rsid w:val="00DC38D2"/>
    <w:rsid w:val="00DC4888"/>
    <w:rsid w:val="00DC73EB"/>
    <w:rsid w:val="00DD085E"/>
    <w:rsid w:val="00DD7966"/>
    <w:rsid w:val="00DE2DF4"/>
    <w:rsid w:val="00DE3B51"/>
    <w:rsid w:val="00DE7459"/>
    <w:rsid w:val="00DF1191"/>
    <w:rsid w:val="00DF79B1"/>
    <w:rsid w:val="00E00E82"/>
    <w:rsid w:val="00E05243"/>
    <w:rsid w:val="00E05A75"/>
    <w:rsid w:val="00E11F58"/>
    <w:rsid w:val="00E11FFC"/>
    <w:rsid w:val="00E2277A"/>
    <w:rsid w:val="00E2619F"/>
    <w:rsid w:val="00E37C40"/>
    <w:rsid w:val="00E4049E"/>
    <w:rsid w:val="00E41ED0"/>
    <w:rsid w:val="00E4275F"/>
    <w:rsid w:val="00E53252"/>
    <w:rsid w:val="00E53521"/>
    <w:rsid w:val="00E61A41"/>
    <w:rsid w:val="00E64C9C"/>
    <w:rsid w:val="00E66651"/>
    <w:rsid w:val="00E703BB"/>
    <w:rsid w:val="00E70538"/>
    <w:rsid w:val="00E70F31"/>
    <w:rsid w:val="00E735BF"/>
    <w:rsid w:val="00E74A1E"/>
    <w:rsid w:val="00E74FC3"/>
    <w:rsid w:val="00E7513A"/>
    <w:rsid w:val="00E77489"/>
    <w:rsid w:val="00E81C3D"/>
    <w:rsid w:val="00E82AF3"/>
    <w:rsid w:val="00E82E22"/>
    <w:rsid w:val="00E87549"/>
    <w:rsid w:val="00E87A5D"/>
    <w:rsid w:val="00E905F1"/>
    <w:rsid w:val="00E91B25"/>
    <w:rsid w:val="00EA1580"/>
    <w:rsid w:val="00EB1981"/>
    <w:rsid w:val="00EB3ED2"/>
    <w:rsid w:val="00EB4BCA"/>
    <w:rsid w:val="00EB6B83"/>
    <w:rsid w:val="00EC43F7"/>
    <w:rsid w:val="00EC6A26"/>
    <w:rsid w:val="00ED2E2C"/>
    <w:rsid w:val="00EE0405"/>
    <w:rsid w:val="00EE098A"/>
    <w:rsid w:val="00EE263E"/>
    <w:rsid w:val="00EE4B13"/>
    <w:rsid w:val="00EF0EB6"/>
    <w:rsid w:val="00F04CF9"/>
    <w:rsid w:val="00F108BA"/>
    <w:rsid w:val="00F12208"/>
    <w:rsid w:val="00F132E8"/>
    <w:rsid w:val="00F165B7"/>
    <w:rsid w:val="00F22531"/>
    <w:rsid w:val="00F23E51"/>
    <w:rsid w:val="00F467EB"/>
    <w:rsid w:val="00F53255"/>
    <w:rsid w:val="00F547B5"/>
    <w:rsid w:val="00F66D00"/>
    <w:rsid w:val="00F80D33"/>
    <w:rsid w:val="00F83CBC"/>
    <w:rsid w:val="00F90A8B"/>
    <w:rsid w:val="00F91D8D"/>
    <w:rsid w:val="00F96498"/>
    <w:rsid w:val="00FB1728"/>
    <w:rsid w:val="00FB251D"/>
    <w:rsid w:val="00FB27BF"/>
    <w:rsid w:val="00FC2E85"/>
    <w:rsid w:val="00FC3AC8"/>
    <w:rsid w:val="00FC5C76"/>
    <w:rsid w:val="00FD350D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B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C6014"/>
    <w:pPr>
      <w:ind w:left="720"/>
      <w:contextualSpacing/>
    </w:pPr>
  </w:style>
  <w:style w:type="table" w:styleId="TableGrid">
    <w:name w:val="Table Grid"/>
    <w:basedOn w:val="TableNormal"/>
    <w:uiPriority w:val="59"/>
    <w:rsid w:val="0067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E00E82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E00E82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E00E82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E00E82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E00E82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00E82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E00E82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E00E82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E00E82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E00E82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E00E82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E00E82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E00E82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E00E82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E00E82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E00E82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E00E82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E00E82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E00E82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E00E82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B03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C6014"/>
    <w:pPr>
      <w:ind w:left="720"/>
      <w:contextualSpacing/>
    </w:pPr>
  </w:style>
  <w:style w:type="table" w:styleId="TableGrid">
    <w:name w:val="Table Grid"/>
    <w:basedOn w:val="TableNormal"/>
    <w:uiPriority w:val="59"/>
    <w:rsid w:val="0067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E00E82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E00E82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E00E82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E00E82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E00E82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E00E82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E00E82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E00E82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E00E82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E00E82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E00E82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E00E82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E00E82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E00E82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E00E82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E00E82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E00E82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E00E82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E00E82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E00E82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B0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rldwide.espacenet.com/publicationDetails/biblio?DB=EPODOC&amp;II=0&amp;ND=3&amp;adjacent=true&amp;locale=en_EP&amp;FT=D&amp;date=20120104&amp;CC=EP&amp;NR=2401920A1&amp;KC=A1" TargetMode="External"/><Relationship Id="rId18" Type="http://schemas.openxmlformats.org/officeDocument/2006/relationships/hyperlink" Target="http://www.epo.org/news-issues/press/background/epo_de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muenchinger@echolot-pr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po.org/learning-events/european-inventor/finalists/2016/cerne_de.html" TargetMode="External"/><Relationship Id="rId17" Type="http://schemas.openxmlformats.org/officeDocument/2006/relationships/hyperlink" Target="http://www.epo.org/learning-events/european-inventor_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o.org/learning-events/european-inventor/finalists/2011/silver.html" TargetMode="External"/><Relationship Id="rId20" Type="http://schemas.openxmlformats.org/officeDocument/2006/relationships/hyperlink" Target="mailto:press@epo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cerne_de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po.org/learning-events/european-inventor/finalists/2013/haemmerle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://www.epo.org/learning-events/european-inventor/finalists/2012/polegato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2EEE-1B27-4EEA-BF98-21997258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echolot PR GmbH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4</cp:revision>
  <cp:lastPrinted>2016-04-21T12:23:00Z</cp:lastPrinted>
  <dcterms:created xsi:type="dcterms:W3CDTF">2016-04-22T11:26:00Z</dcterms:created>
  <dcterms:modified xsi:type="dcterms:W3CDTF">2016-04-24T19:59:00Z</dcterms:modified>
</cp:coreProperties>
</file>