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DA7FE" w14:textId="77777777" w:rsidR="00C74A5A" w:rsidRPr="00CD3B16" w:rsidRDefault="00C74A5A" w:rsidP="00C74A5A">
      <w:pPr>
        <w:spacing w:line="360" w:lineRule="auto"/>
        <w:rPr>
          <w:rFonts w:ascii="Arial" w:hAnsi="Arial"/>
          <w:szCs w:val="24"/>
          <w:lang w:val="en-GB"/>
        </w:rPr>
      </w:pPr>
    </w:p>
    <w:p w14:paraId="59428B5F" w14:textId="77777777" w:rsidR="00C74A5A" w:rsidRDefault="00C74A5A" w:rsidP="00C74A5A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F1F12CF" wp14:editId="56215867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</w:p>
    <w:p w14:paraId="68E99C04" w14:textId="77777777" w:rsidR="00C74A5A" w:rsidRDefault="00C74A5A" w:rsidP="00C74A5A">
      <w:pPr>
        <w:rPr>
          <w:rFonts w:ascii="Arial" w:hAnsi="Arial" w:cs="Arial"/>
          <w:b/>
          <w:sz w:val="28"/>
          <w:szCs w:val="28"/>
          <w:lang w:val="en-US"/>
        </w:rPr>
      </w:pPr>
    </w:p>
    <w:p w14:paraId="58495304" w14:textId="77777777" w:rsidR="00C74A5A" w:rsidRDefault="00C74A5A" w:rsidP="00C74A5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10029400" w14:textId="77777777" w:rsidR="00C74A5A" w:rsidRDefault="00C74A5A" w:rsidP="00C74A5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51343DB" w14:textId="77777777" w:rsidR="00C74A5A" w:rsidRPr="0014230D" w:rsidRDefault="00C74A5A" w:rsidP="00C74A5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4230D">
        <w:rPr>
          <w:rFonts w:ascii="Arial" w:hAnsi="Arial" w:cs="Arial"/>
          <w:b/>
          <w:sz w:val="28"/>
          <w:szCs w:val="28"/>
          <w:lang w:val="en-US"/>
        </w:rPr>
        <w:t>PRESS RELEASE</w:t>
      </w:r>
    </w:p>
    <w:p w14:paraId="4DF48BC8" w14:textId="77777777" w:rsidR="00C74A5A" w:rsidRDefault="00C74A5A" w:rsidP="00DB059E">
      <w:pPr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331EC38" w14:textId="7D0C3A4B" w:rsidR="00ED2688" w:rsidRPr="00907A4F" w:rsidRDefault="003E7B33" w:rsidP="0033567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Combating </w:t>
      </w:r>
      <w:r w:rsidR="005F6345">
        <w:rPr>
          <w:rFonts w:ascii="Arial" w:hAnsi="Arial" w:cs="Arial"/>
          <w:b/>
          <w:bCs/>
          <w:sz w:val="28"/>
          <w:szCs w:val="28"/>
          <w:lang w:val="en-GB"/>
        </w:rPr>
        <w:t xml:space="preserve">dengue fever with mosquitoes: </w:t>
      </w:r>
      <w:r w:rsidR="00335673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5F6345">
        <w:rPr>
          <w:rFonts w:ascii="Arial" w:hAnsi="Arial" w:cs="Arial"/>
          <w:b/>
          <w:bCs/>
          <w:sz w:val="28"/>
          <w:szCs w:val="28"/>
          <w:lang w:val="en-GB"/>
        </w:rPr>
        <w:t xml:space="preserve">British </w:t>
      </w:r>
      <w:r w:rsidR="00B349BE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5F6345">
        <w:rPr>
          <w:rFonts w:ascii="Arial" w:hAnsi="Arial" w:cs="Arial"/>
          <w:b/>
          <w:bCs/>
          <w:sz w:val="28"/>
          <w:szCs w:val="28"/>
          <w:lang w:val="en-GB"/>
        </w:rPr>
        <w:t>cientist</w:t>
      </w:r>
      <w:r w:rsidR="006D2FC8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="005F6345">
        <w:rPr>
          <w:rFonts w:ascii="Arial" w:hAnsi="Arial" w:cs="Arial"/>
          <w:b/>
          <w:bCs/>
          <w:sz w:val="28"/>
          <w:szCs w:val="28"/>
          <w:lang w:val="en-GB"/>
        </w:rPr>
        <w:t>entrepreneur</w:t>
      </w:r>
      <w:r w:rsidR="00ED2688" w:rsidRPr="00907A4F">
        <w:rPr>
          <w:rFonts w:ascii="Arial" w:hAnsi="Arial" w:cs="Arial"/>
          <w:b/>
          <w:bCs/>
          <w:sz w:val="28"/>
          <w:szCs w:val="28"/>
          <w:lang w:val="en-GB"/>
        </w:rPr>
        <w:t xml:space="preserve"> Luke Alphey </w:t>
      </w:r>
      <w:r w:rsidR="00C64F05">
        <w:rPr>
          <w:rFonts w:ascii="Arial" w:hAnsi="Arial" w:cs="Arial"/>
          <w:b/>
          <w:bCs/>
          <w:sz w:val="28"/>
          <w:szCs w:val="28"/>
          <w:lang w:val="en-GB"/>
        </w:rPr>
        <w:t>named</w:t>
      </w:r>
      <w:r w:rsidR="00C64F05" w:rsidRPr="00907A4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0E66E4">
        <w:rPr>
          <w:rFonts w:ascii="Arial" w:hAnsi="Arial" w:cs="Arial"/>
          <w:b/>
          <w:bCs/>
          <w:sz w:val="28"/>
          <w:szCs w:val="28"/>
          <w:lang w:val="en-GB"/>
        </w:rPr>
        <w:t>finalist</w:t>
      </w:r>
      <w:r w:rsidR="00335673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E54B40">
        <w:rPr>
          <w:rFonts w:ascii="Arial" w:hAnsi="Arial" w:cs="Arial"/>
          <w:b/>
          <w:bCs/>
          <w:sz w:val="28"/>
          <w:szCs w:val="28"/>
          <w:lang w:val="en-GB"/>
        </w:rPr>
        <w:t xml:space="preserve">for the </w:t>
      </w:r>
      <w:r w:rsidR="00ED2688" w:rsidRPr="00907A4F">
        <w:rPr>
          <w:rFonts w:ascii="Arial" w:hAnsi="Arial" w:cs="Arial"/>
          <w:b/>
          <w:bCs/>
          <w:sz w:val="28"/>
          <w:szCs w:val="28"/>
          <w:lang w:val="en-GB"/>
        </w:rPr>
        <w:t>European Inventor Award 2015</w:t>
      </w:r>
    </w:p>
    <w:p w14:paraId="623A8B03" w14:textId="77777777" w:rsidR="009E0CA4" w:rsidRPr="00907A4F" w:rsidRDefault="009E0CA4" w:rsidP="00C30B0C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23F499C" w14:textId="0A72BA40" w:rsidR="0057164D" w:rsidRPr="00907A4F" w:rsidRDefault="006F53F2" w:rsidP="009E0CA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With no cure or </w:t>
      </w:r>
      <w:r w:rsidRPr="00907A4F">
        <w:rPr>
          <w:rFonts w:ascii="Arial" w:hAnsi="Arial" w:cs="Arial"/>
          <w:b/>
          <w:lang w:val="en-GB"/>
        </w:rPr>
        <w:t>vaccine</w:t>
      </w:r>
      <w:r>
        <w:rPr>
          <w:rFonts w:ascii="Arial" w:hAnsi="Arial" w:cs="Arial"/>
          <w:b/>
          <w:lang w:val="en-GB"/>
        </w:rPr>
        <w:t xml:space="preserve"> available</w:t>
      </w:r>
      <w:r w:rsidRPr="00907A4F">
        <w:rPr>
          <w:rFonts w:ascii="Arial" w:hAnsi="Arial" w:cs="Arial"/>
          <w:b/>
          <w:lang w:val="en-GB"/>
        </w:rPr>
        <w:t xml:space="preserve">, </w:t>
      </w:r>
      <w:r w:rsidR="009E0CA4" w:rsidRPr="00907A4F">
        <w:rPr>
          <w:rFonts w:ascii="Arial" w:hAnsi="Arial" w:cs="Arial"/>
          <w:b/>
          <w:lang w:val="en-GB"/>
        </w:rPr>
        <w:t xml:space="preserve">targeted control of the </w:t>
      </w:r>
      <w:r w:rsidR="00274816">
        <w:rPr>
          <w:rFonts w:ascii="Arial" w:hAnsi="Arial" w:cs="Arial"/>
          <w:b/>
          <w:lang w:val="en-GB"/>
        </w:rPr>
        <w:t xml:space="preserve">mosquitoes </w:t>
      </w:r>
      <w:r w:rsidR="00BB598C">
        <w:rPr>
          <w:rFonts w:ascii="Arial" w:hAnsi="Arial" w:cs="Arial"/>
          <w:b/>
          <w:lang w:val="en-GB"/>
        </w:rPr>
        <w:t xml:space="preserve">carrying </w:t>
      </w:r>
      <w:r w:rsidR="00B2085B">
        <w:rPr>
          <w:rFonts w:ascii="Arial" w:hAnsi="Arial" w:cs="Arial"/>
          <w:b/>
          <w:lang w:val="en-GB"/>
        </w:rPr>
        <w:t xml:space="preserve">the </w:t>
      </w:r>
      <w:r w:rsidR="00BB598C">
        <w:rPr>
          <w:rFonts w:ascii="Arial" w:hAnsi="Arial" w:cs="Arial"/>
          <w:b/>
          <w:lang w:val="en-GB"/>
        </w:rPr>
        <w:t xml:space="preserve">dengue virus </w:t>
      </w:r>
      <w:r w:rsidR="00ED2688" w:rsidRPr="00907A4F">
        <w:rPr>
          <w:rFonts w:ascii="Arial" w:hAnsi="Arial" w:cs="Arial"/>
          <w:b/>
          <w:lang w:val="en-GB"/>
        </w:rPr>
        <w:t xml:space="preserve">is vital </w:t>
      </w:r>
      <w:r w:rsidR="009E0CA4" w:rsidRPr="00907A4F">
        <w:rPr>
          <w:rFonts w:ascii="Arial" w:hAnsi="Arial" w:cs="Arial"/>
          <w:b/>
          <w:lang w:val="en-GB"/>
        </w:rPr>
        <w:t xml:space="preserve">to </w:t>
      </w:r>
      <w:r w:rsidR="006D2FC8">
        <w:rPr>
          <w:rFonts w:ascii="Arial" w:hAnsi="Arial" w:cs="Arial"/>
          <w:b/>
          <w:lang w:val="en-GB"/>
        </w:rPr>
        <w:t>save</w:t>
      </w:r>
      <w:r w:rsidR="00C64F05">
        <w:rPr>
          <w:rFonts w:ascii="Arial" w:hAnsi="Arial" w:cs="Arial"/>
          <w:b/>
          <w:lang w:val="en-GB"/>
        </w:rPr>
        <w:t xml:space="preserve"> lives</w:t>
      </w:r>
    </w:p>
    <w:p w14:paraId="72E47A96" w14:textId="6D4D8CA1" w:rsidR="00796C24" w:rsidRPr="00907A4F" w:rsidRDefault="00E54B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796C24">
        <w:rPr>
          <w:rFonts w:ascii="Arial" w:hAnsi="Arial" w:cs="Arial"/>
          <w:b/>
          <w:lang w:val="en-GB"/>
        </w:rPr>
        <w:t>Environmentally</w:t>
      </w:r>
      <w:r w:rsidR="00C64F05" w:rsidRPr="00796C24">
        <w:rPr>
          <w:rFonts w:ascii="Arial" w:hAnsi="Arial" w:cs="Arial"/>
          <w:b/>
          <w:lang w:val="en-GB"/>
        </w:rPr>
        <w:t>-</w:t>
      </w:r>
      <w:r w:rsidRPr="00796C24">
        <w:rPr>
          <w:rFonts w:ascii="Arial" w:hAnsi="Arial" w:cs="Arial"/>
          <w:b/>
          <w:lang w:val="en-GB"/>
        </w:rPr>
        <w:t xml:space="preserve">friendly pest </w:t>
      </w:r>
      <w:r w:rsidR="00D37106" w:rsidRPr="00796C24">
        <w:rPr>
          <w:rFonts w:ascii="Arial" w:hAnsi="Arial" w:cs="Arial"/>
          <w:b/>
          <w:lang w:val="en-GB"/>
        </w:rPr>
        <w:t>control th</w:t>
      </w:r>
      <w:r w:rsidR="009E0CA4" w:rsidRPr="00796C24">
        <w:rPr>
          <w:rFonts w:ascii="Arial" w:hAnsi="Arial" w:cs="Arial"/>
          <w:b/>
          <w:lang w:val="en-GB"/>
        </w:rPr>
        <w:t xml:space="preserve">anks to genetics: </w:t>
      </w:r>
      <w:r w:rsidR="00796C24" w:rsidRPr="00796C24">
        <w:rPr>
          <w:rFonts w:ascii="Arial" w:hAnsi="Arial" w:cs="Arial"/>
          <w:b/>
          <w:lang w:val="en-GB"/>
        </w:rPr>
        <w:t xml:space="preserve">DNA modification prevents </w:t>
      </w:r>
      <w:r w:rsidR="00796C24" w:rsidRPr="00796C24">
        <w:rPr>
          <w:rFonts w:ascii="Arial" w:eastAsia="Arial" w:hAnsi="Arial" w:cs="Arial"/>
          <w:b/>
          <w:i/>
          <w:iCs/>
          <w:lang w:val="en-US" w:eastAsia="de-DE"/>
        </w:rPr>
        <w:t>Aedes aegypti</w:t>
      </w:r>
      <w:r w:rsidR="00796C24" w:rsidRPr="00796C24">
        <w:rPr>
          <w:rFonts w:ascii="Arial" w:eastAsia="Arial" w:hAnsi="Arial" w:cs="Arial"/>
          <w:b/>
          <w:lang w:val="en-US" w:eastAsia="de-DE"/>
        </w:rPr>
        <w:t xml:space="preserve"> mosquito from reproducing</w:t>
      </w:r>
    </w:p>
    <w:p w14:paraId="79D8E2D8" w14:textId="5C15CB38" w:rsidR="00D37106" w:rsidRPr="00907A4F" w:rsidRDefault="00D37106" w:rsidP="00563BE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u w:val="single"/>
          <w:lang w:val="en-GB"/>
        </w:rPr>
      </w:pPr>
      <w:r w:rsidRPr="00907A4F">
        <w:rPr>
          <w:rFonts w:ascii="Arial" w:hAnsi="Arial" w:cs="Arial"/>
          <w:b/>
          <w:lang w:val="en-GB"/>
        </w:rPr>
        <w:t xml:space="preserve">In field trials Alphey and his team managed to reduce </w:t>
      </w:r>
      <w:r w:rsidR="00E54B40">
        <w:rPr>
          <w:rFonts w:ascii="Arial" w:hAnsi="Arial" w:cs="Arial"/>
          <w:b/>
          <w:lang w:val="en-GB"/>
        </w:rPr>
        <w:t xml:space="preserve">the target </w:t>
      </w:r>
      <w:r w:rsidR="006D2FC8">
        <w:rPr>
          <w:rFonts w:ascii="Arial" w:hAnsi="Arial" w:cs="Arial"/>
          <w:b/>
          <w:lang w:val="en-GB"/>
        </w:rPr>
        <w:t xml:space="preserve">mosquito </w:t>
      </w:r>
      <w:r w:rsidR="00E54B40">
        <w:rPr>
          <w:rFonts w:ascii="Arial" w:hAnsi="Arial" w:cs="Arial"/>
          <w:b/>
          <w:lang w:val="en-GB"/>
        </w:rPr>
        <w:t>po</w:t>
      </w:r>
      <w:r w:rsidR="009A5051">
        <w:rPr>
          <w:rFonts w:ascii="Arial" w:hAnsi="Arial" w:cs="Arial"/>
          <w:b/>
          <w:lang w:val="en-GB"/>
        </w:rPr>
        <w:t>p</w:t>
      </w:r>
      <w:r w:rsidR="00E54B40">
        <w:rPr>
          <w:rFonts w:ascii="Arial" w:hAnsi="Arial" w:cs="Arial"/>
          <w:b/>
          <w:lang w:val="en-GB"/>
        </w:rPr>
        <w:t xml:space="preserve">ulation by more than </w:t>
      </w:r>
      <w:r w:rsidR="00E54B40" w:rsidRPr="00907A4F">
        <w:rPr>
          <w:rFonts w:ascii="Arial" w:hAnsi="Arial" w:cs="Arial"/>
          <w:b/>
          <w:lang w:val="en-GB"/>
        </w:rPr>
        <w:t>9</w:t>
      </w:r>
      <w:r w:rsidR="00E54B40">
        <w:rPr>
          <w:rFonts w:ascii="Arial" w:hAnsi="Arial" w:cs="Arial"/>
          <w:b/>
          <w:lang w:val="en-GB"/>
        </w:rPr>
        <w:t>0</w:t>
      </w:r>
      <w:r w:rsidR="00335673">
        <w:rPr>
          <w:rFonts w:ascii="Arial" w:hAnsi="Arial" w:cs="Arial"/>
          <w:b/>
          <w:lang w:val="en-GB"/>
        </w:rPr>
        <w:t xml:space="preserve"> per cent</w:t>
      </w:r>
      <w:r w:rsidR="00C64F05">
        <w:rPr>
          <w:rFonts w:ascii="Arial" w:hAnsi="Arial" w:cs="Arial"/>
          <w:b/>
          <w:lang w:val="en-GB"/>
        </w:rPr>
        <w:t xml:space="preserve"> – </w:t>
      </w:r>
      <w:r w:rsidR="009A5051">
        <w:rPr>
          <w:rFonts w:ascii="Arial" w:hAnsi="Arial" w:cs="Arial"/>
          <w:b/>
          <w:lang w:val="en-GB"/>
        </w:rPr>
        <w:t xml:space="preserve"> an unprecedented level of </w:t>
      </w:r>
      <w:r w:rsidR="00B55CA3">
        <w:rPr>
          <w:rFonts w:ascii="Arial" w:hAnsi="Arial" w:cs="Arial"/>
          <w:b/>
          <w:lang w:val="en-GB"/>
        </w:rPr>
        <w:t>success</w:t>
      </w:r>
    </w:p>
    <w:p w14:paraId="5D4CF5F4" w14:textId="510F67F3" w:rsidR="00D37106" w:rsidRPr="00907A4F" w:rsidRDefault="00D37106" w:rsidP="003B33D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907A4F">
        <w:rPr>
          <w:rFonts w:ascii="Arial" w:hAnsi="Arial" w:cs="Arial"/>
          <w:b/>
          <w:lang w:val="en-GB"/>
        </w:rPr>
        <w:t xml:space="preserve">EPO President Benoît Battistelli: “Dengue fever is on the rise worldwide. </w:t>
      </w:r>
      <w:r w:rsidR="00A205E7">
        <w:rPr>
          <w:rFonts w:ascii="Arial" w:hAnsi="Arial" w:cs="Arial"/>
          <w:b/>
          <w:lang w:val="en-GB"/>
        </w:rPr>
        <w:t xml:space="preserve">Luke </w:t>
      </w:r>
      <w:r w:rsidRPr="00907A4F">
        <w:rPr>
          <w:rFonts w:ascii="Arial" w:hAnsi="Arial" w:cs="Arial"/>
          <w:b/>
          <w:lang w:val="en-GB"/>
        </w:rPr>
        <w:t xml:space="preserve">Alphey’s innovation </w:t>
      </w:r>
      <w:r w:rsidRPr="001D60E0">
        <w:rPr>
          <w:rFonts w:ascii="Arial" w:hAnsi="Arial" w:cs="Arial"/>
          <w:b/>
          <w:lang w:val="en-GB"/>
        </w:rPr>
        <w:t>could be the weapon needed</w:t>
      </w:r>
      <w:r w:rsidRPr="00907A4F">
        <w:rPr>
          <w:rFonts w:ascii="Arial" w:hAnsi="Arial" w:cs="Arial"/>
          <w:b/>
          <w:lang w:val="en-GB"/>
        </w:rPr>
        <w:t xml:space="preserve"> to contain th</w:t>
      </w:r>
      <w:r w:rsidR="007A0E4C">
        <w:rPr>
          <w:rFonts w:ascii="Arial" w:hAnsi="Arial" w:cs="Arial"/>
          <w:b/>
          <w:lang w:val="en-GB"/>
        </w:rPr>
        <w:t>is deadly</w:t>
      </w:r>
      <w:r w:rsidRPr="00907A4F">
        <w:rPr>
          <w:rFonts w:ascii="Arial" w:hAnsi="Arial" w:cs="Arial"/>
          <w:b/>
          <w:lang w:val="en-GB"/>
        </w:rPr>
        <w:t xml:space="preserve"> disease in a targeted way.</w:t>
      </w:r>
      <w:r w:rsidR="00E05DF2">
        <w:rPr>
          <w:rFonts w:ascii="Arial" w:hAnsi="Arial" w:cs="Arial"/>
          <w:b/>
          <w:lang w:val="en-GB"/>
        </w:rPr>
        <w:t>”</w:t>
      </w:r>
    </w:p>
    <w:p w14:paraId="1DCFADD4" w14:textId="77777777" w:rsidR="00C30B0C" w:rsidRPr="00907A4F" w:rsidRDefault="00C30B0C" w:rsidP="00DB059E">
      <w:pPr>
        <w:spacing w:line="360" w:lineRule="auto"/>
        <w:rPr>
          <w:rFonts w:ascii="Arial" w:hAnsi="Arial" w:cs="Arial"/>
          <w:u w:val="single"/>
          <w:lang w:val="en-GB"/>
        </w:rPr>
      </w:pPr>
    </w:p>
    <w:p w14:paraId="51C70B12" w14:textId="5583E8E8" w:rsidR="006615D4" w:rsidRPr="00267028" w:rsidRDefault="00D37106" w:rsidP="00BE074E">
      <w:pPr>
        <w:spacing w:line="360" w:lineRule="auto"/>
        <w:rPr>
          <w:rFonts w:ascii="Arial" w:eastAsia="Arial" w:hAnsi="Arial" w:cs="Arial"/>
          <w:color w:val="FF0000"/>
          <w:lang w:val="en-US" w:eastAsia="de-DE"/>
        </w:rPr>
      </w:pPr>
      <w:r w:rsidRPr="00907A4F">
        <w:rPr>
          <w:rFonts w:ascii="Arial" w:hAnsi="Arial" w:cs="Arial"/>
          <w:b/>
          <w:bCs/>
          <w:lang w:val="en-GB"/>
        </w:rPr>
        <w:t>Munich</w:t>
      </w:r>
      <w:r w:rsidR="00D27183" w:rsidRPr="00907A4F">
        <w:rPr>
          <w:rFonts w:ascii="Arial" w:hAnsi="Arial" w:cs="Arial"/>
          <w:b/>
          <w:bCs/>
          <w:lang w:val="en-GB"/>
        </w:rPr>
        <w:t>/Oxford</w:t>
      </w:r>
      <w:r w:rsidRPr="00907A4F">
        <w:rPr>
          <w:rFonts w:ascii="Arial" w:hAnsi="Arial" w:cs="Arial"/>
          <w:b/>
          <w:bCs/>
          <w:lang w:val="en-GB"/>
        </w:rPr>
        <w:t xml:space="preserve">, </w:t>
      </w:r>
      <w:r w:rsidR="005F1E99">
        <w:rPr>
          <w:rFonts w:ascii="Arial" w:hAnsi="Arial" w:cs="Arial"/>
          <w:b/>
          <w:bCs/>
          <w:lang w:val="en-GB"/>
        </w:rPr>
        <w:t>21</w:t>
      </w:r>
      <w:r w:rsidR="00F14F3E" w:rsidRPr="00907A4F">
        <w:rPr>
          <w:rFonts w:ascii="Arial" w:hAnsi="Arial" w:cs="Arial"/>
          <w:b/>
          <w:bCs/>
          <w:lang w:val="en-GB"/>
        </w:rPr>
        <w:t xml:space="preserve"> </w:t>
      </w:r>
      <w:r w:rsidR="006954E0" w:rsidRPr="00907A4F">
        <w:rPr>
          <w:rFonts w:ascii="Arial" w:hAnsi="Arial" w:cs="Arial"/>
          <w:b/>
          <w:bCs/>
          <w:lang w:val="en-GB"/>
        </w:rPr>
        <w:t>April 2015</w:t>
      </w:r>
      <w:r w:rsidR="0035662E" w:rsidRPr="00907A4F">
        <w:rPr>
          <w:rFonts w:ascii="Arial" w:hAnsi="Arial" w:cs="Arial"/>
          <w:b/>
          <w:bCs/>
          <w:lang w:val="en-GB"/>
        </w:rPr>
        <w:t xml:space="preserve"> </w:t>
      </w:r>
      <w:r w:rsidRPr="00907A4F">
        <w:rPr>
          <w:rFonts w:ascii="Arial" w:hAnsi="Arial" w:cs="Arial"/>
          <w:b/>
          <w:bCs/>
          <w:lang w:val="en-GB"/>
        </w:rPr>
        <w:t>–</w:t>
      </w:r>
      <w:r w:rsidR="0035662E" w:rsidRPr="00907A4F">
        <w:rPr>
          <w:rFonts w:ascii="Arial" w:hAnsi="Arial" w:cs="Arial"/>
          <w:bCs/>
          <w:lang w:val="en-GB"/>
        </w:rPr>
        <w:t xml:space="preserve"> </w:t>
      </w:r>
      <w:r w:rsidRPr="00907A4F">
        <w:rPr>
          <w:rFonts w:ascii="Arial" w:hAnsi="Arial" w:cs="Arial"/>
          <w:bCs/>
          <w:lang w:val="en-GB"/>
        </w:rPr>
        <w:t>A gene is savin</w:t>
      </w:r>
      <w:r w:rsidR="009E0C9B" w:rsidRPr="00907A4F">
        <w:rPr>
          <w:rFonts w:ascii="Arial" w:hAnsi="Arial" w:cs="Arial"/>
          <w:bCs/>
          <w:lang w:val="en-GB"/>
        </w:rPr>
        <w:t xml:space="preserve">g people’s lives: Thanks to </w:t>
      </w:r>
      <w:r w:rsidR="00A205E7">
        <w:rPr>
          <w:rFonts w:ascii="Arial" w:hAnsi="Arial" w:cs="Arial"/>
          <w:bCs/>
          <w:lang w:val="en-GB"/>
        </w:rPr>
        <w:t xml:space="preserve">the </w:t>
      </w:r>
      <w:r w:rsidRPr="00907A4F">
        <w:rPr>
          <w:rFonts w:ascii="Arial" w:hAnsi="Arial" w:cs="Arial"/>
          <w:bCs/>
          <w:lang w:val="en-GB"/>
        </w:rPr>
        <w:t xml:space="preserve">ground-breaking research of 51-year-old British </w:t>
      </w:r>
      <w:r w:rsidR="00E54B40">
        <w:rPr>
          <w:rFonts w:ascii="Arial" w:hAnsi="Arial" w:cs="Arial"/>
          <w:bCs/>
          <w:lang w:val="en-GB"/>
        </w:rPr>
        <w:t>scientist</w:t>
      </w:r>
      <w:r w:rsidR="009A5051">
        <w:rPr>
          <w:rFonts w:ascii="Arial" w:hAnsi="Arial" w:cs="Arial"/>
          <w:bCs/>
          <w:lang w:val="en-GB"/>
        </w:rPr>
        <w:t xml:space="preserve"> </w:t>
      </w:r>
      <w:r w:rsidRPr="00907A4F">
        <w:rPr>
          <w:rFonts w:ascii="Arial" w:hAnsi="Arial" w:cs="Arial"/>
          <w:bCs/>
          <w:lang w:val="en-GB"/>
        </w:rPr>
        <w:t>Luke Alphey</w:t>
      </w:r>
      <w:r w:rsidR="00A205E7">
        <w:rPr>
          <w:rFonts w:ascii="Arial" w:hAnsi="Arial" w:cs="Arial"/>
          <w:bCs/>
          <w:lang w:val="en-GB"/>
        </w:rPr>
        <w:t>,</w:t>
      </w:r>
      <w:r w:rsidRPr="00907A4F">
        <w:rPr>
          <w:rFonts w:ascii="Arial" w:hAnsi="Arial" w:cs="Arial"/>
          <w:bCs/>
          <w:lang w:val="en-GB"/>
        </w:rPr>
        <w:t xml:space="preserve"> it is now possible </w:t>
      </w:r>
      <w:r w:rsidR="009E0C9B" w:rsidRPr="00907A4F">
        <w:rPr>
          <w:rFonts w:ascii="Arial" w:hAnsi="Arial" w:cs="Arial"/>
          <w:bCs/>
          <w:lang w:val="en-GB"/>
        </w:rPr>
        <w:t>to control the population of di</w:t>
      </w:r>
      <w:r w:rsidRPr="00907A4F">
        <w:rPr>
          <w:rFonts w:ascii="Arial" w:hAnsi="Arial" w:cs="Arial"/>
          <w:bCs/>
          <w:lang w:val="en-GB"/>
        </w:rPr>
        <w:t>sease-carrying mosquito</w:t>
      </w:r>
      <w:r w:rsidR="00671BD5" w:rsidRPr="00907A4F">
        <w:rPr>
          <w:rFonts w:ascii="Arial" w:hAnsi="Arial" w:cs="Arial"/>
          <w:bCs/>
          <w:lang w:val="en-GB"/>
        </w:rPr>
        <w:t>e</w:t>
      </w:r>
      <w:r w:rsidRPr="00907A4F">
        <w:rPr>
          <w:rFonts w:ascii="Arial" w:hAnsi="Arial" w:cs="Arial"/>
          <w:bCs/>
          <w:lang w:val="en-GB"/>
        </w:rPr>
        <w:t xml:space="preserve">s in an </w:t>
      </w:r>
      <w:r w:rsidR="00696103" w:rsidRPr="00907A4F">
        <w:rPr>
          <w:rFonts w:ascii="Arial" w:hAnsi="Arial" w:cs="Arial"/>
          <w:bCs/>
          <w:lang w:val="en-GB"/>
        </w:rPr>
        <w:t>e</w:t>
      </w:r>
      <w:r w:rsidR="00696103">
        <w:rPr>
          <w:rFonts w:ascii="Arial" w:hAnsi="Arial" w:cs="Arial"/>
          <w:bCs/>
          <w:lang w:val="en-GB"/>
        </w:rPr>
        <w:t>nvironmentally</w:t>
      </w:r>
      <w:r w:rsidRPr="00907A4F">
        <w:rPr>
          <w:rFonts w:ascii="Arial" w:hAnsi="Arial" w:cs="Arial"/>
          <w:bCs/>
          <w:lang w:val="en-GB"/>
        </w:rPr>
        <w:t>-friendly and sustainable way using gene</w:t>
      </w:r>
      <w:r w:rsidR="00671BD5" w:rsidRPr="00907A4F">
        <w:rPr>
          <w:rFonts w:ascii="Arial" w:hAnsi="Arial" w:cs="Arial"/>
          <w:bCs/>
          <w:lang w:val="en-GB"/>
        </w:rPr>
        <w:t>tic</w:t>
      </w:r>
      <w:r w:rsidR="00696103">
        <w:rPr>
          <w:rFonts w:ascii="Arial" w:hAnsi="Arial" w:cs="Arial"/>
          <w:bCs/>
          <w:lang w:val="en-GB"/>
        </w:rPr>
        <w:t xml:space="preserve"> engineering</w:t>
      </w:r>
      <w:r w:rsidR="00671BD5" w:rsidRPr="00907A4F">
        <w:rPr>
          <w:rFonts w:ascii="Arial" w:hAnsi="Arial" w:cs="Arial"/>
          <w:bCs/>
          <w:lang w:val="en-GB"/>
        </w:rPr>
        <w:t xml:space="preserve">. </w:t>
      </w:r>
      <w:r w:rsidRPr="00907A4F">
        <w:rPr>
          <w:rFonts w:ascii="Arial" w:hAnsi="Arial" w:cs="Arial"/>
          <w:bCs/>
          <w:lang w:val="en-GB"/>
        </w:rPr>
        <w:t xml:space="preserve">Alphey has developed </w:t>
      </w:r>
      <w:r w:rsidR="00F65285">
        <w:rPr>
          <w:rFonts w:ascii="Arial" w:hAnsi="Arial" w:cs="Arial"/>
          <w:bCs/>
          <w:lang w:val="en-GB"/>
        </w:rPr>
        <w:t xml:space="preserve">a patented method to control insect pests that damage crops and spread disease. His invention has been trialled in countries around the world to control the invasive </w:t>
      </w:r>
      <w:r w:rsidR="006615D4" w:rsidRPr="006615D4">
        <w:rPr>
          <w:rFonts w:ascii="Arial" w:eastAsia="Arial" w:hAnsi="Arial" w:cs="Arial"/>
          <w:i/>
          <w:iCs/>
          <w:lang w:val="en-US" w:eastAsia="de-DE"/>
        </w:rPr>
        <w:t>Aedes aegypti</w:t>
      </w:r>
      <w:r w:rsidR="006615D4" w:rsidRPr="006615D4">
        <w:rPr>
          <w:rFonts w:ascii="Arial" w:eastAsia="Arial" w:hAnsi="Arial" w:cs="Arial"/>
          <w:lang w:val="en-US" w:eastAsia="de-DE"/>
        </w:rPr>
        <w:t xml:space="preserve"> mosquito</w:t>
      </w:r>
      <w:r w:rsidR="006615D4">
        <w:rPr>
          <w:rFonts w:ascii="Arial" w:eastAsia="Arial" w:hAnsi="Arial" w:cs="Arial"/>
          <w:lang w:val="en-US" w:eastAsia="de-DE"/>
        </w:rPr>
        <w:t xml:space="preserve"> </w:t>
      </w:r>
      <w:r w:rsidR="00F65285">
        <w:rPr>
          <w:rFonts w:ascii="Arial" w:eastAsia="Arial" w:hAnsi="Arial" w:cs="Arial"/>
          <w:lang w:val="en-US" w:eastAsia="de-DE"/>
        </w:rPr>
        <w:t xml:space="preserve">that spreads painful infectious diseases such as </w:t>
      </w:r>
      <w:r w:rsidR="006615D4" w:rsidRPr="006615D4">
        <w:rPr>
          <w:rFonts w:ascii="Arial" w:eastAsia="Arial" w:hAnsi="Arial" w:cs="Arial"/>
          <w:lang w:val="en-US" w:eastAsia="de-DE"/>
        </w:rPr>
        <w:t>dengue fever</w:t>
      </w:r>
      <w:r w:rsidR="00A205E7">
        <w:rPr>
          <w:rFonts w:ascii="Arial" w:eastAsia="Arial" w:hAnsi="Arial" w:cs="Arial"/>
          <w:lang w:val="en-US" w:eastAsia="de-DE"/>
        </w:rPr>
        <w:t>,</w:t>
      </w:r>
      <w:r w:rsidR="006615D4" w:rsidRPr="006615D4">
        <w:rPr>
          <w:rFonts w:ascii="Arial" w:eastAsia="Arial" w:hAnsi="Arial" w:cs="Arial"/>
          <w:lang w:val="en-US" w:eastAsia="de-DE"/>
        </w:rPr>
        <w:t xml:space="preserve"> yellow fever and</w:t>
      </w:r>
      <w:r w:rsidR="00696103">
        <w:rPr>
          <w:rFonts w:ascii="Arial" w:eastAsia="Arial" w:hAnsi="Arial" w:cs="Arial"/>
          <w:lang w:val="en-US" w:eastAsia="de-DE"/>
        </w:rPr>
        <w:t xml:space="preserve"> chikungunya</w:t>
      </w:r>
      <w:r w:rsidR="006615D4" w:rsidRPr="006615D4">
        <w:rPr>
          <w:rFonts w:ascii="Arial" w:eastAsia="Arial" w:hAnsi="Arial" w:cs="Arial"/>
          <w:lang w:val="en-US" w:eastAsia="de-DE"/>
        </w:rPr>
        <w:t>.</w:t>
      </w:r>
      <w:r w:rsidR="0039310D">
        <w:rPr>
          <w:rFonts w:ascii="Arial" w:eastAsia="Arial" w:hAnsi="Arial" w:cs="Arial"/>
          <w:lang w:val="en-US" w:eastAsia="de-DE"/>
        </w:rPr>
        <w:t xml:space="preserve"> For </w:t>
      </w:r>
      <w:r w:rsidR="009E0C9B">
        <w:rPr>
          <w:rFonts w:ascii="Arial" w:eastAsia="Arial" w:hAnsi="Arial" w:cs="Arial"/>
          <w:lang w:val="en-US" w:eastAsia="de-DE"/>
        </w:rPr>
        <w:t>t</w:t>
      </w:r>
      <w:r w:rsidR="0039310D">
        <w:rPr>
          <w:rFonts w:ascii="Arial" w:eastAsia="Arial" w:hAnsi="Arial" w:cs="Arial"/>
          <w:lang w:val="en-US" w:eastAsia="de-DE"/>
        </w:rPr>
        <w:t xml:space="preserve">his achievement, the European Patent Office (EPO) has </w:t>
      </w:r>
      <w:r w:rsidR="00C64F05">
        <w:rPr>
          <w:rFonts w:ascii="Arial" w:eastAsia="Arial" w:hAnsi="Arial" w:cs="Arial"/>
          <w:lang w:val="en-US" w:eastAsia="de-DE"/>
        </w:rPr>
        <w:t xml:space="preserve">named Alphey </w:t>
      </w:r>
      <w:r w:rsidR="009A5051">
        <w:rPr>
          <w:rFonts w:ascii="Arial" w:eastAsia="Arial" w:hAnsi="Arial" w:cs="Arial"/>
          <w:lang w:val="en-US" w:eastAsia="de-DE"/>
        </w:rPr>
        <w:t>one of three</w:t>
      </w:r>
      <w:r w:rsidR="00BE074E">
        <w:rPr>
          <w:rFonts w:ascii="Arial" w:eastAsia="Arial" w:hAnsi="Arial" w:cs="Arial"/>
          <w:lang w:val="en-US" w:eastAsia="de-DE"/>
        </w:rPr>
        <w:t xml:space="preserve"> finalists </w:t>
      </w:r>
      <w:r w:rsidR="00335673">
        <w:rPr>
          <w:rFonts w:ascii="Arial" w:eastAsia="Arial" w:hAnsi="Arial" w:cs="Arial"/>
          <w:lang w:val="en-US" w:eastAsia="de-DE"/>
        </w:rPr>
        <w:br/>
      </w:r>
      <w:r w:rsidR="00BE074E">
        <w:rPr>
          <w:rFonts w:ascii="Arial" w:eastAsia="Arial" w:hAnsi="Arial" w:cs="Arial"/>
          <w:lang w:val="en-US" w:eastAsia="de-DE"/>
        </w:rPr>
        <w:t xml:space="preserve">for the </w:t>
      </w:r>
      <w:r w:rsidR="0039310D">
        <w:rPr>
          <w:rFonts w:ascii="Arial" w:eastAsia="Arial" w:hAnsi="Arial" w:cs="Arial"/>
          <w:lang w:val="en-US" w:eastAsia="de-DE"/>
        </w:rPr>
        <w:t>European Inventor Award 2015</w:t>
      </w:r>
      <w:r w:rsidR="009E0C9B">
        <w:rPr>
          <w:rFonts w:ascii="Arial" w:eastAsia="Arial" w:hAnsi="Arial" w:cs="Arial"/>
          <w:lang w:val="en-US" w:eastAsia="de-DE"/>
        </w:rPr>
        <w:t xml:space="preserve"> </w:t>
      </w:r>
      <w:r w:rsidR="0039310D">
        <w:rPr>
          <w:rFonts w:ascii="Arial" w:eastAsia="Arial" w:hAnsi="Arial" w:cs="Arial"/>
          <w:lang w:val="en-US" w:eastAsia="de-DE"/>
        </w:rPr>
        <w:t xml:space="preserve">in the “Research” category. </w:t>
      </w:r>
      <w:r w:rsidR="004C0A53" w:rsidRPr="00A205E7">
        <w:rPr>
          <w:rFonts w:ascii="Arial" w:eastAsia="Arial" w:hAnsi="Arial" w:cs="Arial"/>
          <w:bCs/>
          <w:lang w:val="en-GB" w:eastAsia="de-DE"/>
        </w:rPr>
        <w:t xml:space="preserve">The </w:t>
      </w:r>
      <w:r w:rsidR="00A07697">
        <w:rPr>
          <w:rFonts w:ascii="Arial" w:eastAsia="Arial" w:hAnsi="Arial" w:cs="Arial"/>
          <w:bCs/>
          <w:lang w:val="en-GB" w:eastAsia="de-DE"/>
        </w:rPr>
        <w:t xml:space="preserve">winners of the </w:t>
      </w:r>
      <w:r w:rsidR="00335673">
        <w:rPr>
          <w:rFonts w:ascii="Arial" w:eastAsia="Arial" w:hAnsi="Arial" w:cs="Arial"/>
          <w:bCs/>
          <w:lang w:val="en-GB" w:eastAsia="de-DE"/>
        </w:rPr>
        <w:br/>
      </w:r>
      <w:r w:rsidR="00C64F05" w:rsidRPr="00267028">
        <w:rPr>
          <w:rFonts w:ascii="Arial" w:eastAsia="Arial" w:hAnsi="Arial" w:cs="Arial"/>
          <w:bCs/>
          <w:lang w:val="en-GB" w:eastAsia="de-DE"/>
        </w:rPr>
        <w:t>10</w:t>
      </w:r>
      <w:r w:rsidR="00C64F05" w:rsidRPr="00267028">
        <w:rPr>
          <w:rFonts w:ascii="Arial" w:eastAsia="Arial" w:hAnsi="Arial" w:cs="Arial"/>
          <w:bCs/>
          <w:vertAlign w:val="superscript"/>
          <w:lang w:val="en-GB" w:eastAsia="de-DE"/>
        </w:rPr>
        <w:t>th</w:t>
      </w:r>
      <w:r w:rsidR="00C64F05" w:rsidRPr="00267028">
        <w:rPr>
          <w:rFonts w:ascii="Arial" w:eastAsia="Arial" w:hAnsi="Arial" w:cs="Arial"/>
          <w:bCs/>
          <w:lang w:val="en-GB" w:eastAsia="de-DE"/>
        </w:rPr>
        <w:t xml:space="preserve"> edition of the annual</w:t>
      </w:r>
      <w:r w:rsidR="00A205E7">
        <w:rPr>
          <w:rFonts w:ascii="Arial" w:eastAsia="Arial" w:hAnsi="Arial" w:cs="Arial"/>
          <w:bCs/>
          <w:lang w:val="en-GB" w:eastAsia="de-DE"/>
        </w:rPr>
        <w:t xml:space="preserve"> innovation</w:t>
      </w:r>
      <w:r w:rsidR="00C64F05" w:rsidRPr="00267028">
        <w:rPr>
          <w:rFonts w:ascii="Arial" w:eastAsia="Arial" w:hAnsi="Arial" w:cs="Arial"/>
          <w:bCs/>
          <w:lang w:val="en-GB" w:eastAsia="de-DE"/>
        </w:rPr>
        <w:t xml:space="preserve"> </w:t>
      </w:r>
      <w:r w:rsidR="004C0A53" w:rsidRPr="00A205E7">
        <w:rPr>
          <w:rFonts w:ascii="Arial" w:eastAsia="Arial" w:hAnsi="Arial" w:cs="Arial"/>
          <w:bCs/>
          <w:lang w:val="en-GB" w:eastAsia="de-DE"/>
        </w:rPr>
        <w:t xml:space="preserve">prize will be </w:t>
      </w:r>
      <w:r w:rsidR="00A07697">
        <w:rPr>
          <w:rFonts w:ascii="Arial" w:eastAsia="Arial" w:hAnsi="Arial" w:cs="Arial"/>
          <w:bCs/>
          <w:lang w:val="en-GB" w:eastAsia="de-DE"/>
        </w:rPr>
        <w:t>announced at a ceremony</w:t>
      </w:r>
      <w:r w:rsidR="00C64F05" w:rsidRPr="00A205E7">
        <w:rPr>
          <w:rFonts w:ascii="Arial" w:eastAsia="Arial" w:hAnsi="Arial" w:cs="Arial"/>
          <w:bCs/>
          <w:lang w:val="en-GB" w:eastAsia="de-DE"/>
        </w:rPr>
        <w:t xml:space="preserve"> </w:t>
      </w:r>
      <w:r w:rsidR="004C0A53" w:rsidRPr="00A205E7">
        <w:rPr>
          <w:rFonts w:ascii="Arial" w:eastAsia="Arial" w:hAnsi="Arial" w:cs="Arial"/>
          <w:bCs/>
          <w:lang w:val="en-GB" w:eastAsia="de-DE"/>
        </w:rPr>
        <w:t xml:space="preserve">in Paris on </w:t>
      </w:r>
      <w:r w:rsidR="00335673">
        <w:rPr>
          <w:rFonts w:ascii="Arial" w:eastAsia="Arial" w:hAnsi="Arial" w:cs="Arial"/>
          <w:bCs/>
          <w:lang w:val="en-GB" w:eastAsia="de-DE"/>
        </w:rPr>
        <w:br/>
      </w:r>
      <w:r w:rsidR="004C0A53" w:rsidRPr="00A205E7">
        <w:rPr>
          <w:rFonts w:ascii="Arial" w:eastAsia="Arial" w:hAnsi="Arial" w:cs="Arial"/>
          <w:bCs/>
          <w:lang w:val="en-GB" w:eastAsia="de-DE"/>
        </w:rPr>
        <w:t>11</w:t>
      </w:r>
      <w:r w:rsidR="004C0A53" w:rsidRPr="006D2FC8">
        <w:rPr>
          <w:rFonts w:ascii="Arial" w:eastAsia="Arial" w:hAnsi="Arial" w:cs="Arial"/>
          <w:bCs/>
          <w:lang w:val="en-GB" w:eastAsia="de-DE"/>
        </w:rPr>
        <w:t xml:space="preserve"> June.</w:t>
      </w:r>
    </w:p>
    <w:p w14:paraId="5C37550F" w14:textId="77777777" w:rsidR="006615D4" w:rsidRPr="00907A4F" w:rsidRDefault="006615D4" w:rsidP="00DB059E">
      <w:pPr>
        <w:spacing w:line="360" w:lineRule="auto"/>
        <w:rPr>
          <w:rFonts w:ascii="Arial" w:hAnsi="Arial" w:cs="Arial"/>
          <w:bCs/>
          <w:lang w:val="en-GB"/>
        </w:rPr>
      </w:pPr>
    </w:p>
    <w:p w14:paraId="0354A5EC" w14:textId="33ED930B" w:rsidR="0039310D" w:rsidRPr="00907A4F" w:rsidRDefault="0039310D" w:rsidP="00DB059E">
      <w:pPr>
        <w:spacing w:line="360" w:lineRule="auto"/>
        <w:rPr>
          <w:rFonts w:ascii="Arial" w:hAnsi="Arial" w:cs="Arial"/>
          <w:lang w:val="en-GB"/>
        </w:rPr>
      </w:pPr>
      <w:r w:rsidRPr="00907A4F">
        <w:rPr>
          <w:rFonts w:ascii="Arial" w:hAnsi="Arial" w:cs="Arial"/>
          <w:lang w:val="en-GB"/>
        </w:rPr>
        <w:t xml:space="preserve">“Luke Alphey’s research </w:t>
      </w:r>
      <w:r w:rsidR="004C0A53">
        <w:rPr>
          <w:rFonts w:ascii="Arial" w:hAnsi="Arial" w:cs="Arial"/>
          <w:lang w:val="en-GB"/>
        </w:rPr>
        <w:t xml:space="preserve">work </w:t>
      </w:r>
      <w:r w:rsidR="00F65285">
        <w:rPr>
          <w:rFonts w:ascii="Arial" w:hAnsi="Arial" w:cs="Arial"/>
          <w:lang w:val="en-GB"/>
        </w:rPr>
        <w:t xml:space="preserve">has </w:t>
      </w:r>
      <w:r w:rsidRPr="00907A4F">
        <w:rPr>
          <w:rFonts w:ascii="Arial" w:hAnsi="Arial" w:cs="Arial"/>
          <w:lang w:val="en-GB"/>
        </w:rPr>
        <w:t xml:space="preserve">resulted in a targeted </w:t>
      </w:r>
      <w:r w:rsidR="004C0A53">
        <w:rPr>
          <w:rFonts w:ascii="Arial" w:hAnsi="Arial" w:cs="Arial"/>
          <w:lang w:val="en-GB"/>
        </w:rPr>
        <w:t>and environmentally</w:t>
      </w:r>
      <w:r w:rsidR="00A205E7">
        <w:rPr>
          <w:rFonts w:ascii="Arial" w:hAnsi="Arial" w:cs="Arial"/>
          <w:lang w:val="en-GB"/>
        </w:rPr>
        <w:t>-</w:t>
      </w:r>
      <w:r w:rsidR="004C0A53">
        <w:rPr>
          <w:rFonts w:ascii="Arial" w:hAnsi="Arial" w:cs="Arial"/>
          <w:lang w:val="en-GB"/>
        </w:rPr>
        <w:t xml:space="preserve">friendly </w:t>
      </w:r>
      <w:r w:rsidRPr="00907A4F">
        <w:rPr>
          <w:rFonts w:ascii="Arial" w:hAnsi="Arial" w:cs="Arial"/>
          <w:lang w:val="en-GB"/>
        </w:rPr>
        <w:t xml:space="preserve">method </w:t>
      </w:r>
      <w:r w:rsidR="00671BD5" w:rsidRPr="00907A4F">
        <w:rPr>
          <w:rFonts w:ascii="Arial" w:hAnsi="Arial" w:cs="Arial"/>
          <w:lang w:val="en-GB"/>
        </w:rPr>
        <w:t>to combat</w:t>
      </w:r>
      <w:r w:rsidRPr="00907A4F">
        <w:rPr>
          <w:rFonts w:ascii="Arial" w:hAnsi="Arial" w:cs="Arial"/>
          <w:lang w:val="en-GB"/>
        </w:rPr>
        <w:t xml:space="preserve"> dengue fever</w:t>
      </w:r>
      <w:r w:rsidR="000E66E4" w:rsidRPr="00907A4F">
        <w:rPr>
          <w:rFonts w:ascii="Arial" w:hAnsi="Arial" w:cs="Arial"/>
          <w:lang w:val="en-GB"/>
        </w:rPr>
        <w:t>,</w:t>
      </w:r>
      <w:r w:rsidR="00256FB7">
        <w:rPr>
          <w:rFonts w:ascii="Arial" w:hAnsi="Arial" w:cs="Arial"/>
          <w:lang w:val="en-GB"/>
        </w:rPr>
        <w:t xml:space="preserve">” </w:t>
      </w:r>
      <w:r w:rsidRPr="00907A4F">
        <w:rPr>
          <w:rFonts w:ascii="Arial" w:hAnsi="Arial" w:cs="Arial"/>
          <w:lang w:val="en-GB"/>
        </w:rPr>
        <w:t>said EPO President Benoît Battistelli</w:t>
      </w:r>
      <w:r w:rsidR="00A205E7">
        <w:rPr>
          <w:rFonts w:ascii="Arial" w:hAnsi="Arial" w:cs="Arial"/>
          <w:lang w:val="en-GB"/>
        </w:rPr>
        <w:t>,</w:t>
      </w:r>
      <w:r w:rsidRPr="00907A4F">
        <w:rPr>
          <w:rFonts w:ascii="Arial" w:hAnsi="Arial" w:cs="Arial"/>
          <w:lang w:val="en-GB"/>
        </w:rPr>
        <w:t xml:space="preserve"> an</w:t>
      </w:r>
      <w:r w:rsidR="00671BD5" w:rsidRPr="00907A4F">
        <w:rPr>
          <w:rFonts w:ascii="Arial" w:hAnsi="Arial" w:cs="Arial"/>
          <w:lang w:val="en-GB"/>
        </w:rPr>
        <w:t xml:space="preserve">nouncing the finalists of this </w:t>
      </w:r>
      <w:r w:rsidRPr="00907A4F">
        <w:rPr>
          <w:rFonts w:ascii="Arial" w:hAnsi="Arial" w:cs="Arial"/>
          <w:lang w:val="en-GB"/>
        </w:rPr>
        <w:t xml:space="preserve">year’s European Inventor Award. “His revolutionary </w:t>
      </w:r>
      <w:r w:rsidR="003F0E4E">
        <w:rPr>
          <w:rFonts w:ascii="Arial" w:hAnsi="Arial" w:cs="Arial"/>
          <w:lang w:val="en-GB"/>
        </w:rPr>
        <w:t>method</w:t>
      </w:r>
      <w:r w:rsidRPr="00907A4F">
        <w:rPr>
          <w:rFonts w:ascii="Arial" w:hAnsi="Arial" w:cs="Arial"/>
          <w:lang w:val="en-GB"/>
        </w:rPr>
        <w:t xml:space="preserve"> of control</w:t>
      </w:r>
      <w:r w:rsidR="00AE756B" w:rsidRPr="00907A4F">
        <w:rPr>
          <w:rFonts w:ascii="Arial" w:hAnsi="Arial" w:cs="Arial"/>
          <w:lang w:val="en-GB"/>
        </w:rPr>
        <w:t>l</w:t>
      </w:r>
      <w:r w:rsidRPr="00907A4F">
        <w:rPr>
          <w:rFonts w:ascii="Arial" w:hAnsi="Arial" w:cs="Arial"/>
          <w:lang w:val="en-GB"/>
        </w:rPr>
        <w:t xml:space="preserve">ing the </w:t>
      </w:r>
      <w:r w:rsidR="004C0A53">
        <w:rPr>
          <w:rFonts w:ascii="Arial" w:hAnsi="Arial" w:cs="Arial"/>
          <w:lang w:val="en-GB"/>
        </w:rPr>
        <w:t xml:space="preserve">spread of </w:t>
      </w:r>
      <w:r w:rsidR="00BE074E">
        <w:rPr>
          <w:rFonts w:ascii="Arial" w:hAnsi="Arial" w:cs="Arial"/>
          <w:lang w:val="en-GB"/>
        </w:rPr>
        <w:t xml:space="preserve">the </w:t>
      </w:r>
      <w:r w:rsidRPr="00907A4F">
        <w:rPr>
          <w:rFonts w:ascii="Arial" w:hAnsi="Arial" w:cs="Arial"/>
          <w:lang w:val="en-GB"/>
        </w:rPr>
        <w:t xml:space="preserve">disease </w:t>
      </w:r>
      <w:r w:rsidRPr="001D60E0">
        <w:rPr>
          <w:rFonts w:ascii="Arial" w:hAnsi="Arial" w:cs="Arial"/>
          <w:lang w:val="en-GB"/>
        </w:rPr>
        <w:t>could be the weapon needed to contain</w:t>
      </w:r>
      <w:bookmarkStart w:id="0" w:name="_GoBack"/>
      <w:bookmarkEnd w:id="0"/>
      <w:r w:rsidRPr="00907A4F">
        <w:rPr>
          <w:rFonts w:ascii="Arial" w:hAnsi="Arial" w:cs="Arial"/>
          <w:lang w:val="en-GB"/>
        </w:rPr>
        <w:t xml:space="preserve"> dengue fever in a targeted way.</w:t>
      </w:r>
      <w:r w:rsidR="00E05DF2">
        <w:rPr>
          <w:rFonts w:ascii="Arial" w:hAnsi="Arial" w:cs="Arial"/>
          <w:lang w:val="en-GB"/>
        </w:rPr>
        <w:t>”</w:t>
      </w:r>
    </w:p>
    <w:p w14:paraId="2B9ED96E" w14:textId="78C914D6" w:rsidR="00EF7FDD" w:rsidRPr="00907A4F" w:rsidRDefault="003F449C" w:rsidP="0057542B">
      <w:pPr>
        <w:spacing w:line="360" w:lineRule="auto"/>
        <w:rPr>
          <w:rFonts w:ascii="Arial" w:hAnsi="Arial" w:cs="Arial"/>
          <w:b/>
          <w:bCs/>
          <w:lang w:val="en-GB"/>
        </w:rPr>
      </w:pPr>
      <w:r w:rsidRPr="00907A4F">
        <w:rPr>
          <w:rFonts w:ascii="Arial" w:hAnsi="Arial" w:cs="Arial"/>
          <w:b/>
          <w:bCs/>
          <w:lang w:val="en-GB"/>
        </w:rPr>
        <w:lastRenderedPageBreak/>
        <w:t>Dengue</w:t>
      </w:r>
      <w:r w:rsidR="0039310D" w:rsidRPr="00907A4F">
        <w:rPr>
          <w:rFonts w:ascii="Arial" w:hAnsi="Arial" w:cs="Arial"/>
          <w:b/>
          <w:bCs/>
          <w:lang w:val="en-GB"/>
        </w:rPr>
        <w:t xml:space="preserve"> fever on the rise </w:t>
      </w:r>
    </w:p>
    <w:p w14:paraId="0140FFE4" w14:textId="493DFCFF" w:rsidR="00DA44C7" w:rsidRPr="00DA44C7" w:rsidRDefault="0039310D" w:rsidP="0057542B">
      <w:pPr>
        <w:spacing w:line="360" w:lineRule="auto"/>
        <w:rPr>
          <w:rFonts w:ascii="Arial" w:eastAsia="Arial" w:hAnsi="Arial" w:cs="Arial"/>
          <w:lang w:val="en-US" w:eastAsia="de-DE"/>
        </w:rPr>
      </w:pPr>
      <w:r w:rsidRPr="00907A4F">
        <w:rPr>
          <w:rFonts w:ascii="Arial" w:hAnsi="Arial" w:cs="Arial"/>
          <w:bCs/>
          <w:lang w:val="en-GB"/>
        </w:rPr>
        <w:t xml:space="preserve">Dengue fever </w:t>
      </w:r>
      <w:r w:rsidR="00F1796F">
        <w:rPr>
          <w:rFonts w:ascii="Arial" w:hAnsi="Arial" w:cs="Arial"/>
          <w:bCs/>
          <w:lang w:val="en-GB"/>
        </w:rPr>
        <w:t>is a global scourge</w:t>
      </w:r>
      <w:r w:rsidR="003F0E4E">
        <w:rPr>
          <w:rFonts w:ascii="Arial" w:hAnsi="Arial" w:cs="Arial"/>
          <w:bCs/>
          <w:lang w:val="en-GB"/>
        </w:rPr>
        <w:t>, which can lead to severe illness or death</w:t>
      </w:r>
      <w:r w:rsidRPr="00907A4F">
        <w:rPr>
          <w:rFonts w:ascii="Arial" w:hAnsi="Arial" w:cs="Arial"/>
          <w:bCs/>
          <w:lang w:val="en-GB"/>
        </w:rPr>
        <w:t xml:space="preserve">. The number of people </w:t>
      </w:r>
      <w:r w:rsidR="00F65285">
        <w:rPr>
          <w:rFonts w:ascii="Arial" w:hAnsi="Arial" w:cs="Arial"/>
          <w:bCs/>
          <w:lang w:val="en-GB"/>
        </w:rPr>
        <w:t xml:space="preserve">being </w:t>
      </w:r>
      <w:r w:rsidRPr="00907A4F">
        <w:rPr>
          <w:rFonts w:ascii="Arial" w:hAnsi="Arial" w:cs="Arial"/>
          <w:bCs/>
          <w:lang w:val="en-GB"/>
        </w:rPr>
        <w:t>infected with th</w:t>
      </w:r>
      <w:r w:rsidR="00F65285">
        <w:rPr>
          <w:rFonts w:ascii="Arial" w:hAnsi="Arial" w:cs="Arial"/>
          <w:bCs/>
          <w:lang w:val="en-GB"/>
        </w:rPr>
        <w:t>e</w:t>
      </w:r>
      <w:r w:rsidR="00F1796F">
        <w:rPr>
          <w:rFonts w:ascii="Arial" w:hAnsi="Arial" w:cs="Arial"/>
          <w:bCs/>
          <w:lang w:val="en-GB"/>
        </w:rPr>
        <w:t xml:space="preserve"> deadly</w:t>
      </w:r>
      <w:r w:rsidRPr="00907A4F">
        <w:rPr>
          <w:rFonts w:ascii="Arial" w:hAnsi="Arial" w:cs="Arial"/>
          <w:bCs/>
          <w:lang w:val="en-GB"/>
        </w:rPr>
        <w:t xml:space="preserve"> disease has risen </w:t>
      </w:r>
      <w:r w:rsidR="003E7B33">
        <w:rPr>
          <w:rFonts w:ascii="Arial" w:hAnsi="Arial" w:cs="Arial"/>
          <w:bCs/>
          <w:lang w:val="en-GB"/>
        </w:rPr>
        <w:t>dramatically</w:t>
      </w:r>
      <w:r w:rsidR="003E7B33" w:rsidRPr="00907A4F">
        <w:rPr>
          <w:rFonts w:ascii="Arial" w:hAnsi="Arial" w:cs="Arial"/>
          <w:bCs/>
          <w:lang w:val="en-GB"/>
        </w:rPr>
        <w:t xml:space="preserve"> </w:t>
      </w:r>
      <w:r w:rsidRPr="00907A4F">
        <w:rPr>
          <w:rFonts w:ascii="Arial" w:hAnsi="Arial" w:cs="Arial"/>
          <w:bCs/>
          <w:lang w:val="en-GB"/>
        </w:rPr>
        <w:t xml:space="preserve">in recent decades. </w:t>
      </w:r>
      <w:r w:rsidR="00696103">
        <w:rPr>
          <w:rFonts w:ascii="Arial" w:hAnsi="Arial" w:cs="Arial"/>
          <w:bCs/>
          <w:lang w:val="en-GB"/>
        </w:rPr>
        <w:t xml:space="preserve">Nearly 400 million people are infected </w:t>
      </w:r>
      <w:r w:rsidR="00AE756B" w:rsidRPr="00907A4F">
        <w:rPr>
          <w:rFonts w:ascii="Arial" w:hAnsi="Arial" w:cs="Arial"/>
          <w:bCs/>
          <w:lang w:val="en-GB"/>
        </w:rPr>
        <w:t>every year</w:t>
      </w:r>
      <w:r w:rsidR="004C0A53">
        <w:rPr>
          <w:rFonts w:ascii="Arial" w:hAnsi="Arial" w:cs="Arial"/>
          <w:bCs/>
          <w:lang w:val="en-GB"/>
        </w:rPr>
        <w:t>,</w:t>
      </w:r>
      <w:r w:rsidR="00AE756B" w:rsidRPr="00907A4F">
        <w:rPr>
          <w:rFonts w:ascii="Arial" w:hAnsi="Arial" w:cs="Arial"/>
          <w:bCs/>
          <w:lang w:val="en-GB"/>
        </w:rPr>
        <w:t xml:space="preserve"> with 25</w:t>
      </w:r>
      <w:r w:rsidR="00F1796F">
        <w:rPr>
          <w:rFonts w:ascii="Arial" w:hAnsi="Arial" w:cs="Arial"/>
          <w:bCs/>
          <w:lang w:val="en-GB"/>
        </w:rPr>
        <w:t xml:space="preserve"> </w:t>
      </w:r>
      <w:r w:rsidR="00AE756B" w:rsidRPr="00907A4F">
        <w:rPr>
          <w:rFonts w:ascii="Arial" w:hAnsi="Arial" w:cs="Arial"/>
          <w:bCs/>
          <w:lang w:val="en-GB"/>
        </w:rPr>
        <w:t xml:space="preserve">000 </w:t>
      </w:r>
      <w:r w:rsidR="003E7B33">
        <w:rPr>
          <w:rFonts w:ascii="Arial" w:hAnsi="Arial" w:cs="Arial"/>
          <w:bCs/>
          <w:lang w:val="en-GB"/>
        </w:rPr>
        <w:t>of those cases resulting in death.</w:t>
      </w:r>
      <w:r w:rsidRPr="00907A4F">
        <w:rPr>
          <w:rFonts w:ascii="Arial" w:hAnsi="Arial" w:cs="Arial"/>
          <w:bCs/>
          <w:lang w:val="en-GB"/>
        </w:rPr>
        <w:t xml:space="preserve"> </w:t>
      </w:r>
      <w:r w:rsidR="00D06E07" w:rsidRPr="00D06E07">
        <w:rPr>
          <w:rFonts w:ascii="Arial" w:hAnsi="Arial" w:cs="Arial"/>
          <w:bCs/>
          <w:lang w:val="en-GB"/>
        </w:rPr>
        <w:t xml:space="preserve">According to the </w:t>
      </w:r>
      <w:r w:rsidR="0023132D">
        <w:rPr>
          <w:rFonts w:ascii="Arial" w:hAnsi="Arial" w:cs="Arial"/>
          <w:bCs/>
          <w:lang w:val="en-GB"/>
        </w:rPr>
        <w:t>WHO</w:t>
      </w:r>
      <w:r w:rsidR="00F1796F">
        <w:rPr>
          <w:rFonts w:ascii="Arial" w:hAnsi="Arial" w:cs="Arial"/>
          <w:bCs/>
          <w:lang w:val="en-GB"/>
        </w:rPr>
        <w:t>,</w:t>
      </w:r>
      <w:r w:rsidR="00D06E07" w:rsidRPr="00D06E07">
        <w:rPr>
          <w:rFonts w:ascii="Arial" w:hAnsi="Arial" w:cs="Arial"/>
          <w:bCs/>
          <w:lang w:val="en-GB"/>
        </w:rPr>
        <w:t xml:space="preserve"> almost half of the world’s population are at risk of contracting dengue fever.</w:t>
      </w:r>
      <w:r w:rsidR="00F1796F">
        <w:rPr>
          <w:rFonts w:ascii="Arial" w:hAnsi="Arial" w:cs="Arial"/>
          <w:bCs/>
          <w:lang w:val="en-GB"/>
        </w:rPr>
        <w:t xml:space="preserve"> </w:t>
      </w:r>
      <w:r w:rsidRPr="00907A4F">
        <w:rPr>
          <w:rFonts w:ascii="Arial" w:hAnsi="Arial" w:cs="Arial"/>
          <w:bCs/>
          <w:lang w:val="en-GB"/>
        </w:rPr>
        <w:t xml:space="preserve">The main culprit behind its spread is the </w:t>
      </w:r>
      <w:r w:rsidRPr="006615D4">
        <w:rPr>
          <w:rFonts w:ascii="Arial" w:eastAsia="Arial" w:hAnsi="Arial" w:cs="Arial"/>
          <w:i/>
          <w:iCs/>
          <w:lang w:val="en-US" w:eastAsia="de-DE"/>
        </w:rPr>
        <w:t>Aedes aegypti</w:t>
      </w:r>
      <w:r w:rsidRPr="006615D4">
        <w:rPr>
          <w:rFonts w:ascii="Arial" w:eastAsia="Arial" w:hAnsi="Arial" w:cs="Arial"/>
          <w:lang w:val="en-US" w:eastAsia="de-DE"/>
        </w:rPr>
        <w:t xml:space="preserve"> mosquito</w:t>
      </w:r>
      <w:r w:rsidR="006C5818">
        <w:rPr>
          <w:rFonts w:ascii="Arial" w:eastAsia="Arial" w:hAnsi="Arial" w:cs="Arial"/>
          <w:lang w:val="en-US" w:eastAsia="de-DE"/>
        </w:rPr>
        <w:t>,</w:t>
      </w:r>
      <w:r w:rsidR="00BC7CF0">
        <w:rPr>
          <w:rFonts w:ascii="Arial" w:eastAsia="Arial" w:hAnsi="Arial" w:cs="Arial"/>
          <w:lang w:val="en-US" w:eastAsia="de-DE"/>
        </w:rPr>
        <w:t xml:space="preserve"> which </w:t>
      </w:r>
      <w:r w:rsidR="00761145">
        <w:rPr>
          <w:rFonts w:ascii="Arial" w:eastAsia="Arial" w:hAnsi="Arial" w:cs="Arial"/>
          <w:lang w:val="en-US" w:eastAsia="de-DE"/>
        </w:rPr>
        <w:t>is</w:t>
      </w:r>
      <w:r w:rsidR="00BC7CF0">
        <w:rPr>
          <w:rFonts w:ascii="Arial" w:eastAsia="Arial" w:hAnsi="Arial" w:cs="Arial"/>
          <w:lang w:val="en-US" w:eastAsia="de-DE"/>
        </w:rPr>
        <w:t xml:space="preserve"> now found on six continents</w:t>
      </w:r>
      <w:r w:rsidR="0054478E">
        <w:rPr>
          <w:rFonts w:ascii="Arial" w:eastAsia="Arial" w:hAnsi="Arial" w:cs="Arial"/>
          <w:lang w:val="en-US" w:eastAsia="de-DE"/>
        </w:rPr>
        <w:t xml:space="preserve"> and </w:t>
      </w:r>
      <w:r w:rsidR="00912FDD">
        <w:rPr>
          <w:rFonts w:ascii="Arial" w:eastAsia="Arial" w:hAnsi="Arial" w:cs="Arial"/>
          <w:lang w:val="en-US" w:eastAsia="de-DE"/>
        </w:rPr>
        <w:t>in over 100 countries</w:t>
      </w:r>
      <w:r w:rsidR="0054478E">
        <w:rPr>
          <w:rFonts w:ascii="Arial" w:eastAsia="Arial" w:hAnsi="Arial" w:cs="Arial"/>
          <w:lang w:val="en-US" w:eastAsia="de-DE"/>
        </w:rPr>
        <w:t>,</w:t>
      </w:r>
      <w:r w:rsidR="00761145">
        <w:rPr>
          <w:rFonts w:ascii="Arial" w:eastAsia="Arial" w:hAnsi="Arial" w:cs="Arial"/>
          <w:lang w:val="en-US" w:eastAsia="de-DE"/>
        </w:rPr>
        <w:t xml:space="preserve"> and continues to spread</w:t>
      </w:r>
      <w:r w:rsidR="00BC7CF0">
        <w:rPr>
          <w:rFonts w:ascii="Arial" w:eastAsia="Arial" w:hAnsi="Arial" w:cs="Arial"/>
          <w:lang w:val="en-US" w:eastAsia="de-DE"/>
        </w:rPr>
        <w:t>.</w:t>
      </w:r>
      <w:r w:rsidR="00295E32">
        <w:rPr>
          <w:rFonts w:ascii="Arial" w:eastAsia="Arial" w:hAnsi="Arial" w:cs="Arial"/>
          <w:lang w:val="en-US" w:eastAsia="de-DE"/>
        </w:rPr>
        <w:t xml:space="preserve"> Conventional means of controlling its population are inefficient</w:t>
      </w:r>
      <w:r w:rsidR="00D06E07">
        <w:rPr>
          <w:rFonts w:ascii="Arial" w:eastAsia="Arial" w:hAnsi="Arial" w:cs="Arial"/>
          <w:lang w:val="en-US" w:eastAsia="de-DE"/>
        </w:rPr>
        <w:t xml:space="preserve"> and mostly toxic:</w:t>
      </w:r>
      <w:r w:rsidR="005544DD">
        <w:rPr>
          <w:rFonts w:ascii="Arial" w:eastAsia="Arial" w:hAnsi="Arial" w:cs="Arial"/>
          <w:lang w:val="en-US" w:eastAsia="de-DE"/>
        </w:rPr>
        <w:t xml:space="preserve"> </w:t>
      </w:r>
      <w:r w:rsidR="007A0E4C">
        <w:rPr>
          <w:rFonts w:ascii="Arial" w:eastAsia="Arial" w:hAnsi="Arial" w:cs="Arial"/>
          <w:lang w:val="en-US" w:eastAsia="de-DE"/>
        </w:rPr>
        <w:t>e</w:t>
      </w:r>
      <w:r w:rsidR="005544DD">
        <w:rPr>
          <w:rFonts w:ascii="Arial" w:eastAsia="Arial" w:hAnsi="Arial" w:cs="Arial"/>
          <w:lang w:val="en-US" w:eastAsia="de-DE"/>
        </w:rPr>
        <w:t xml:space="preserve">ven </w:t>
      </w:r>
      <w:r w:rsidR="006C5818">
        <w:rPr>
          <w:rFonts w:ascii="Arial" w:eastAsia="Arial" w:hAnsi="Arial" w:cs="Arial"/>
          <w:lang w:val="en-US" w:eastAsia="de-DE"/>
        </w:rPr>
        <w:t>insecticide</w:t>
      </w:r>
      <w:r w:rsidR="00C70845">
        <w:rPr>
          <w:rFonts w:ascii="Arial" w:eastAsia="Arial" w:hAnsi="Arial" w:cs="Arial"/>
          <w:lang w:val="en-US" w:eastAsia="de-DE"/>
        </w:rPr>
        <w:t xml:space="preserve"> sprays</w:t>
      </w:r>
      <w:r w:rsidR="005544DD">
        <w:rPr>
          <w:rFonts w:ascii="Arial" w:eastAsia="Arial" w:hAnsi="Arial" w:cs="Arial"/>
          <w:lang w:val="en-US" w:eastAsia="de-DE"/>
        </w:rPr>
        <w:t xml:space="preserve"> </w:t>
      </w:r>
      <w:r w:rsidR="00D06E07">
        <w:rPr>
          <w:rFonts w:ascii="Arial" w:eastAsia="Arial" w:hAnsi="Arial" w:cs="Arial"/>
          <w:lang w:val="en-US" w:eastAsia="de-DE"/>
        </w:rPr>
        <w:t xml:space="preserve">do </w:t>
      </w:r>
      <w:r w:rsidR="005544DD">
        <w:rPr>
          <w:rFonts w:ascii="Arial" w:eastAsia="Arial" w:hAnsi="Arial" w:cs="Arial"/>
          <w:lang w:val="en-US" w:eastAsia="de-DE"/>
        </w:rPr>
        <w:t xml:space="preserve">not prevent the </w:t>
      </w:r>
      <w:r w:rsidR="005544DD" w:rsidRPr="005544DD">
        <w:rPr>
          <w:rFonts w:ascii="Arial" w:eastAsia="Arial" w:hAnsi="Arial" w:cs="Arial"/>
          <w:i/>
          <w:lang w:val="en-US" w:eastAsia="de-DE"/>
        </w:rPr>
        <w:t>A</w:t>
      </w:r>
      <w:r w:rsidR="005544DD" w:rsidRPr="006615D4">
        <w:rPr>
          <w:rFonts w:ascii="Arial" w:eastAsia="Arial" w:hAnsi="Arial" w:cs="Arial"/>
          <w:i/>
          <w:iCs/>
          <w:lang w:val="en-US" w:eastAsia="de-DE"/>
        </w:rPr>
        <w:t>edes aegypti</w:t>
      </w:r>
      <w:r w:rsidR="005544DD" w:rsidRPr="006615D4">
        <w:rPr>
          <w:rFonts w:ascii="Arial" w:eastAsia="Arial" w:hAnsi="Arial" w:cs="Arial"/>
          <w:lang w:val="en-US" w:eastAsia="de-DE"/>
        </w:rPr>
        <w:t xml:space="preserve"> mosquito</w:t>
      </w:r>
      <w:r w:rsidR="005544DD">
        <w:rPr>
          <w:rFonts w:ascii="Arial" w:eastAsia="Arial" w:hAnsi="Arial" w:cs="Arial"/>
          <w:lang w:val="en-US" w:eastAsia="de-DE"/>
        </w:rPr>
        <w:t xml:space="preserve"> from spreading</w:t>
      </w:r>
      <w:r w:rsidR="00D06E07">
        <w:rPr>
          <w:rFonts w:ascii="Arial" w:eastAsia="Arial" w:hAnsi="Arial" w:cs="Arial"/>
          <w:lang w:val="en-US" w:eastAsia="de-DE"/>
        </w:rPr>
        <w:t>,</w:t>
      </w:r>
      <w:r w:rsidR="000E66E4">
        <w:rPr>
          <w:rFonts w:ascii="Arial" w:eastAsia="Arial" w:hAnsi="Arial" w:cs="Arial"/>
          <w:lang w:val="en-US" w:eastAsia="de-DE"/>
        </w:rPr>
        <w:t xml:space="preserve"> </w:t>
      </w:r>
      <w:r w:rsidR="00D06E07">
        <w:rPr>
          <w:rFonts w:ascii="Arial" w:eastAsia="Arial" w:hAnsi="Arial" w:cs="Arial"/>
          <w:lang w:val="en-US" w:eastAsia="de-DE"/>
        </w:rPr>
        <w:t>as in most cases they do not re</w:t>
      </w:r>
      <w:r w:rsidR="000E66E4">
        <w:rPr>
          <w:rFonts w:ascii="Arial" w:eastAsia="Arial" w:hAnsi="Arial" w:cs="Arial"/>
          <w:lang w:val="en-US" w:eastAsia="de-DE"/>
        </w:rPr>
        <w:t>a</w:t>
      </w:r>
      <w:r w:rsidR="00D06E07">
        <w:rPr>
          <w:rFonts w:ascii="Arial" w:eastAsia="Arial" w:hAnsi="Arial" w:cs="Arial"/>
          <w:lang w:val="en-US" w:eastAsia="de-DE"/>
        </w:rPr>
        <w:t>ch the insects</w:t>
      </w:r>
      <w:r w:rsidR="00BE074E">
        <w:rPr>
          <w:rFonts w:ascii="Arial" w:eastAsia="Arial" w:hAnsi="Arial" w:cs="Arial"/>
          <w:lang w:val="en-US" w:eastAsia="de-DE"/>
        </w:rPr>
        <w:t>, which often hide in hard-to-reach places around people’s homes</w:t>
      </w:r>
      <w:r w:rsidR="00DA44C7">
        <w:rPr>
          <w:rFonts w:ascii="Arial" w:eastAsia="Arial" w:hAnsi="Arial" w:cs="Arial"/>
          <w:lang w:val="en-US" w:eastAsia="de-DE"/>
        </w:rPr>
        <w:t xml:space="preserve">. </w:t>
      </w:r>
      <w:r w:rsidR="00BE074E">
        <w:rPr>
          <w:rFonts w:ascii="Arial" w:eastAsia="Arial" w:hAnsi="Arial" w:cs="Arial"/>
          <w:lang w:val="en-US" w:eastAsia="de-DE"/>
        </w:rPr>
        <w:t xml:space="preserve">Instead </w:t>
      </w:r>
      <w:r w:rsidR="00D06E07">
        <w:rPr>
          <w:rFonts w:ascii="Arial" w:eastAsia="Arial" w:hAnsi="Arial" w:cs="Arial"/>
          <w:lang w:val="en-US" w:eastAsia="de-DE"/>
        </w:rPr>
        <w:t>they</w:t>
      </w:r>
      <w:r w:rsidR="00BE074E">
        <w:rPr>
          <w:rFonts w:ascii="Arial" w:eastAsia="Arial" w:hAnsi="Arial" w:cs="Arial"/>
          <w:lang w:val="en-US" w:eastAsia="de-DE"/>
        </w:rPr>
        <w:t xml:space="preserve"> may</w:t>
      </w:r>
      <w:r w:rsidR="00DA44C7">
        <w:rPr>
          <w:rFonts w:ascii="Arial" w:eastAsia="Arial" w:hAnsi="Arial" w:cs="Arial"/>
          <w:lang w:val="en-US" w:eastAsia="de-DE"/>
        </w:rPr>
        <w:t xml:space="preserve"> actually</w:t>
      </w:r>
      <w:r w:rsidR="005544DD" w:rsidRPr="00DA44C7">
        <w:rPr>
          <w:rFonts w:ascii="Arial" w:eastAsia="Arial" w:hAnsi="Arial" w:cs="Arial"/>
          <w:lang w:val="en-US" w:eastAsia="de-DE"/>
        </w:rPr>
        <w:t xml:space="preserve"> poison useful insects and p</w:t>
      </w:r>
      <w:r w:rsidR="00DA44C7">
        <w:rPr>
          <w:rFonts w:ascii="Arial" w:eastAsia="Arial" w:hAnsi="Arial" w:cs="Arial"/>
          <w:lang w:val="en-US" w:eastAsia="de-DE"/>
        </w:rPr>
        <w:t>lants and</w:t>
      </w:r>
      <w:r w:rsidR="00D06E07">
        <w:rPr>
          <w:rFonts w:ascii="Arial" w:eastAsia="Arial" w:hAnsi="Arial" w:cs="Arial"/>
          <w:lang w:val="en-US" w:eastAsia="de-DE"/>
        </w:rPr>
        <w:t>,</w:t>
      </w:r>
      <w:r w:rsidR="00DA44C7">
        <w:rPr>
          <w:rFonts w:ascii="Arial" w:eastAsia="Arial" w:hAnsi="Arial" w:cs="Arial"/>
          <w:lang w:val="en-US" w:eastAsia="de-DE"/>
        </w:rPr>
        <w:t xml:space="preserve"> as a result, </w:t>
      </w:r>
      <w:r w:rsidR="005544DD" w:rsidRPr="00DA44C7">
        <w:rPr>
          <w:rFonts w:ascii="Arial" w:eastAsia="Arial" w:hAnsi="Arial" w:cs="Arial"/>
          <w:lang w:val="en-US" w:eastAsia="de-DE"/>
        </w:rPr>
        <w:t>enter into the food chain.</w:t>
      </w:r>
      <w:r w:rsidR="00DA44C7">
        <w:rPr>
          <w:rFonts w:ascii="Arial" w:eastAsia="Arial" w:hAnsi="Arial" w:cs="Arial"/>
          <w:lang w:val="en-US" w:eastAsia="de-DE"/>
        </w:rPr>
        <w:t xml:space="preserve"> </w:t>
      </w:r>
      <w:r w:rsidR="00DC3173">
        <w:rPr>
          <w:rFonts w:ascii="Arial" w:eastAsia="Arial" w:hAnsi="Arial" w:cs="Arial"/>
          <w:lang w:val="en-US" w:eastAsia="de-DE"/>
        </w:rPr>
        <w:t>The mosquitoes are also developing resistance to some insecticides. New tools are clearly needed</w:t>
      </w:r>
      <w:r w:rsidR="003F0E4E">
        <w:rPr>
          <w:rFonts w:ascii="Arial" w:eastAsia="Arial" w:hAnsi="Arial" w:cs="Arial"/>
          <w:lang w:val="en-US" w:eastAsia="de-DE"/>
        </w:rPr>
        <w:t>.</w:t>
      </w:r>
    </w:p>
    <w:p w14:paraId="5A0515EE" w14:textId="77777777" w:rsidR="00DA44C7" w:rsidRPr="00267028" w:rsidRDefault="00DA44C7" w:rsidP="00840D95">
      <w:pPr>
        <w:spacing w:line="360" w:lineRule="auto"/>
        <w:rPr>
          <w:rFonts w:ascii="Arial" w:hAnsi="Arial" w:cs="Arial"/>
          <w:lang w:val="en-US"/>
        </w:rPr>
      </w:pPr>
    </w:p>
    <w:p w14:paraId="6EF53AD7" w14:textId="6A9BE525" w:rsidR="00DA44C7" w:rsidRPr="00907A4F" w:rsidRDefault="00912FDD" w:rsidP="00840D95">
      <w:pPr>
        <w:spacing w:line="36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Fighting fire with fire</w:t>
      </w:r>
      <w:r w:rsidR="00272975">
        <w:rPr>
          <w:rFonts w:ascii="Arial" w:hAnsi="Arial" w:cs="Arial"/>
          <w:b/>
          <w:bCs/>
          <w:lang w:val="en-GB"/>
        </w:rPr>
        <w:t>: using the mosquito as a tool to control its own species</w:t>
      </w:r>
    </w:p>
    <w:p w14:paraId="567675BB" w14:textId="38BF4734" w:rsidR="003E7B33" w:rsidRDefault="008F3FCD" w:rsidP="003E7B33">
      <w:pPr>
        <w:spacing w:line="360" w:lineRule="auto"/>
        <w:rPr>
          <w:rFonts w:ascii="Arial" w:hAnsi="Arial" w:cs="Arial"/>
          <w:lang w:val="en-GB"/>
        </w:rPr>
      </w:pPr>
      <w:r w:rsidRPr="00907A4F">
        <w:rPr>
          <w:rFonts w:ascii="Arial" w:hAnsi="Arial" w:cs="Arial"/>
          <w:lang w:val="en-GB"/>
        </w:rPr>
        <w:t>Luke Alp</w:t>
      </w:r>
      <w:r w:rsidR="009E0C9B" w:rsidRPr="00907A4F">
        <w:rPr>
          <w:rFonts w:ascii="Arial" w:hAnsi="Arial" w:cs="Arial"/>
          <w:lang w:val="en-GB"/>
        </w:rPr>
        <w:t>h</w:t>
      </w:r>
      <w:r w:rsidRPr="00907A4F">
        <w:rPr>
          <w:rFonts w:ascii="Arial" w:hAnsi="Arial" w:cs="Arial"/>
          <w:lang w:val="en-GB"/>
        </w:rPr>
        <w:t>ey</w:t>
      </w:r>
      <w:r w:rsidR="003F2F36">
        <w:rPr>
          <w:rFonts w:ascii="Arial" w:hAnsi="Arial" w:cs="Arial"/>
          <w:lang w:val="en-GB"/>
        </w:rPr>
        <w:t xml:space="preserve">’s invention </w:t>
      </w:r>
      <w:r w:rsidRPr="00907A4F">
        <w:rPr>
          <w:rFonts w:ascii="Arial" w:hAnsi="Arial" w:cs="Arial"/>
          <w:lang w:val="en-GB"/>
        </w:rPr>
        <w:t xml:space="preserve">is set to </w:t>
      </w:r>
      <w:r w:rsidR="0054478E" w:rsidRPr="009C1E76">
        <w:rPr>
          <w:rFonts w:ascii="Arial" w:eastAsia="Arial" w:hAnsi="Arial" w:cs="Arial"/>
          <w:lang w:val="en-US" w:eastAsia="de-DE"/>
        </w:rPr>
        <w:t>provide a revolutionary alternative. He explains: “Our idea was to try to improve pest control methods to make something very specific to the particular pest to minimise the off-target environmental consequences.”</w:t>
      </w:r>
      <w:r w:rsidRPr="00907A4F">
        <w:rPr>
          <w:rFonts w:ascii="Arial" w:hAnsi="Arial" w:cs="Arial"/>
          <w:lang w:val="en-GB"/>
        </w:rPr>
        <w:t xml:space="preserve"> Instead of actively trying to find every mosquito transmitting dengue fever, </w:t>
      </w:r>
      <w:r w:rsidR="003F2F36">
        <w:rPr>
          <w:rFonts w:ascii="Arial" w:hAnsi="Arial" w:cs="Arial"/>
          <w:lang w:val="en-GB"/>
        </w:rPr>
        <w:t xml:space="preserve">his method uses the mosquito as a tool to control its own species. The </w:t>
      </w:r>
      <w:r w:rsidR="00E6362F">
        <w:rPr>
          <w:rFonts w:ascii="Arial" w:hAnsi="Arial" w:cs="Arial"/>
          <w:lang w:val="en-GB"/>
        </w:rPr>
        <w:t xml:space="preserve">male </w:t>
      </w:r>
      <w:r w:rsidR="00E6362F" w:rsidRPr="00267028">
        <w:rPr>
          <w:rFonts w:ascii="Arial" w:hAnsi="Arial" w:cs="Arial"/>
          <w:i/>
          <w:lang w:val="en-GB"/>
        </w:rPr>
        <w:t>Aedes aegypti</w:t>
      </w:r>
      <w:r w:rsidR="00E6362F">
        <w:rPr>
          <w:rFonts w:ascii="Arial" w:hAnsi="Arial" w:cs="Arial"/>
          <w:lang w:val="en-GB"/>
        </w:rPr>
        <w:t xml:space="preserve"> </w:t>
      </w:r>
      <w:r w:rsidR="003F2F36">
        <w:rPr>
          <w:rFonts w:ascii="Arial" w:hAnsi="Arial" w:cs="Arial"/>
          <w:lang w:val="en-GB"/>
        </w:rPr>
        <w:t xml:space="preserve">mosquitoes are effectively ‘sterilised’ through genetic engineering so that when released </w:t>
      </w:r>
      <w:r w:rsidR="006531E4">
        <w:rPr>
          <w:rFonts w:ascii="Arial" w:hAnsi="Arial" w:cs="Arial"/>
          <w:lang w:val="en-GB"/>
        </w:rPr>
        <w:t>modified</w:t>
      </w:r>
      <w:r w:rsidR="003E4602" w:rsidRPr="00907A4F">
        <w:rPr>
          <w:rFonts w:ascii="Arial" w:hAnsi="Arial" w:cs="Arial"/>
          <w:lang w:val="en-GB"/>
        </w:rPr>
        <w:t xml:space="preserve"> </w:t>
      </w:r>
      <w:r w:rsidRPr="00907A4F">
        <w:rPr>
          <w:rFonts w:ascii="Arial" w:hAnsi="Arial" w:cs="Arial"/>
          <w:lang w:val="en-GB"/>
        </w:rPr>
        <w:t xml:space="preserve">male </w:t>
      </w:r>
      <w:r w:rsidRPr="006615D4">
        <w:rPr>
          <w:rFonts w:ascii="Arial" w:eastAsia="Arial" w:hAnsi="Arial" w:cs="Arial"/>
          <w:lang w:val="en-US" w:eastAsia="de-DE"/>
        </w:rPr>
        <w:t>mosquito</w:t>
      </w:r>
      <w:r w:rsidR="00671BD5">
        <w:rPr>
          <w:rFonts w:ascii="Arial" w:eastAsia="Arial" w:hAnsi="Arial" w:cs="Arial"/>
          <w:lang w:val="en-US" w:eastAsia="de-DE"/>
        </w:rPr>
        <w:t>es mate with female dengue</w:t>
      </w:r>
      <w:r w:rsidR="003F2F36">
        <w:rPr>
          <w:rFonts w:ascii="Arial" w:eastAsia="Arial" w:hAnsi="Arial" w:cs="Arial"/>
          <w:lang w:val="en-US" w:eastAsia="de-DE"/>
        </w:rPr>
        <w:t>-</w:t>
      </w:r>
      <w:r>
        <w:rPr>
          <w:rFonts w:ascii="Arial" w:eastAsia="Arial" w:hAnsi="Arial" w:cs="Arial"/>
          <w:lang w:val="en-US" w:eastAsia="de-DE"/>
        </w:rPr>
        <w:t>fever carrying mosquito</w:t>
      </w:r>
      <w:r w:rsidR="00671BD5">
        <w:rPr>
          <w:rFonts w:ascii="Arial" w:eastAsia="Arial" w:hAnsi="Arial" w:cs="Arial"/>
          <w:lang w:val="en-US" w:eastAsia="de-DE"/>
        </w:rPr>
        <w:t>e</w:t>
      </w:r>
      <w:r>
        <w:rPr>
          <w:rFonts w:ascii="Arial" w:eastAsia="Arial" w:hAnsi="Arial" w:cs="Arial"/>
          <w:lang w:val="en-US" w:eastAsia="de-DE"/>
        </w:rPr>
        <w:t xml:space="preserve">s </w:t>
      </w:r>
      <w:r w:rsidR="00E6362F">
        <w:rPr>
          <w:rFonts w:ascii="Arial" w:eastAsia="Arial" w:hAnsi="Arial" w:cs="Arial"/>
          <w:lang w:val="en-US" w:eastAsia="de-DE"/>
        </w:rPr>
        <w:t xml:space="preserve">their offspring do not survive.  The modified males, which don’t bite or spread disease, can access sites that are difficult to reach with other methods. </w:t>
      </w:r>
      <w:r w:rsidR="00196A8B" w:rsidRPr="00196A8B">
        <w:rPr>
          <w:rFonts w:ascii="Arial" w:hAnsi="Arial" w:cs="Arial"/>
          <w:lang w:val="en-GB"/>
        </w:rPr>
        <w:t xml:space="preserve">With </w:t>
      </w:r>
      <w:r w:rsidR="003E4602">
        <w:rPr>
          <w:rFonts w:ascii="Arial" w:hAnsi="Arial" w:cs="Arial"/>
          <w:lang w:val="en-GB"/>
        </w:rPr>
        <w:t xml:space="preserve">every </w:t>
      </w:r>
      <w:r w:rsidR="00196A8B" w:rsidRPr="00196A8B">
        <w:rPr>
          <w:rFonts w:ascii="Arial" w:hAnsi="Arial" w:cs="Arial"/>
          <w:lang w:val="en-GB"/>
        </w:rPr>
        <w:t>release, the pest mosquito population is reduced</w:t>
      </w:r>
      <w:r w:rsidR="003E4602">
        <w:rPr>
          <w:rFonts w:ascii="Arial" w:hAnsi="Arial" w:cs="Arial"/>
          <w:lang w:val="en-GB"/>
        </w:rPr>
        <w:t xml:space="preserve"> further</w:t>
      </w:r>
      <w:r w:rsidR="00E6362F">
        <w:rPr>
          <w:rFonts w:ascii="Arial" w:hAnsi="Arial" w:cs="Arial"/>
          <w:lang w:val="en-GB"/>
        </w:rPr>
        <w:t>; f</w:t>
      </w:r>
      <w:r w:rsidR="003E4602">
        <w:rPr>
          <w:rFonts w:ascii="Arial" w:hAnsi="Arial" w:cs="Arial"/>
          <w:lang w:val="en-GB"/>
        </w:rPr>
        <w:t>e</w:t>
      </w:r>
      <w:r w:rsidR="00196A8B" w:rsidRPr="00196A8B">
        <w:rPr>
          <w:rFonts w:ascii="Arial" w:hAnsi="Arial" w:cs="Arial"/>
          <w:lang w:val="en-GB"/>
        </w:rPr>
        <w:t xml:space="preserve">wer biting mosquitoes </w:t>
      </w:r>
      <w:r w:rsidR="00761145">
        <w:rPr>
          <w:rFonts w:ascii="Arial" w:hAnsi="Arial" w:cs="Arial"/>
          <w:lang w:val="en-GB"/>
        </w:rPr>
        <w:t>mean a lower</w:t>
      </w:r>
      <w:r w:rsidR="00196A8B" w:rsidRPr="00196A8B">
        <w:rPr>
          <w:rFonts w:ascii="Arial" w:hAnsi="Arial" w:cs="Arial"/>
          <w:lang w:val="en-GB"/>
        </w:rPr>
        <w:t xml:space="preserve"> risk of disease transmission.</w:t>
      </w:r>
      <w:r w:rsidR="00401721" w:rsidRPr="00401721">
        <w:rPr>
          <w:rFonts w:ascii="Arial" w:hAnsi="Arial" w:cs="Arial"/>
          <w:lang w:val="en-GB"/>
        </w:rPr>
        <w:t xml:space="preserve"> </w:t>
      </w:r>
      <w:r w:rsidR="00401721" w:rsidRPr="00907A4F">
        <w:rPr>
          <w:rFonts w:ascii="Arial" w:hAnsi="Arial" w:cs="Arial"/>
          <w:lang w:val="en-GB"/>
        </w:rPr>
        <w:t xml:space="preserve">The mosquitoes can be used in a targeted way and be set free in densely populated areas. </w:t>
      </w:r>
      <w:r w:rsidR="00196A8B" w:rsidRPr="000E66E4">
        <w:rPr>
          <w:lang w:val="en-GB"/>
        </w:rPr>
        <w:t xml:space="preserve"> </w:t>
      </w:r>
      <w:r w:rsidR="00196A8B" w:rsidRPr="00196A8B">
        <w:rPr>
          <w:rFonts w:ascii="Arial" w:hAnsi="Arial" w:cs="Arial"/>
          <w:lang w:val="en-GB"/>
        </w:rPr>
        <w:t xml:space="preserve">Field trials have taken place in several countries already </w:t>
      </w:r>
      <w:r w:rsidR="00335673">
        <w:rPr>
          <w:rFonts w:ascii="Arial" w:hAnsi="Arial" w:cs="Arial"/>
          <w:lang w:val="en-GB"/>
        </w:rPr>
        <w:t>–</w:t>
      </w:r>
      <w:r w:rsidR="00196A8B" w:rsidRPr="00196A8B">
        <w:rPr>
          <w:rFonts w:ascii="Arial" w:hAnsi="Arial" w:cs="Arial"/>
          <w:lang w:val="en-GB"/>
        </w:rPr>
        <w:t xml:space="preserve"> Cayman, Malaysia, Brazil and Panama </w:t>
      </w:r>
      <w:r w:rsidR="00335673">
        <w:rPr>
          <w:rFonts w:ascii="Arial" w:hAnsi="Arial" w:cs="Arial"/>
          <w:lang w:val="en-GB"/>
        </w:rPr>
        <w:t>–</w:t>
      </w:r>
      <w:r w:rsidR="00196A8B" w:rsidRPr="00196A8B">
        <w:rPr>
          <w:rFonts w:ascii="Arial" w:hAnsi="Arial" w:cs="Arial"/>
          <w:lang w:val="en-GB"/>
        </w:rPr>
        <w:t xml:space="preserve"> with more planned projects underway. Every trial has </w:t>
      </w:r>
      <w:r w:rsidR="003E7B33">
        <w:rPr>
          <w:rFonts w:ascii="Arial" w:hAnsi="Arial" w:cs="Arial"/>
          <w:lang w:val="en-GB"/>
        </w:rPr>
        <w:t>resulted in</w:t>
      </w:r>
      <w:r w:rsidR="00323CAD" w:rsidRPr="00196A8B">
        <w:rPr>
          <w:rFonts w:ascii="Arial" w:hAnsi="Arial" w:cs="Arial"/>
          <w:lang w:val="en-GB"/>
        </w:rPr>
        <w:t xml:space="preserve"> </w:t>
      </w:r>
      <w:r w:rsidR="00196A8B" w:rsidRPr="00196A8B">
        <w:rPr>
          <w:rFonts w:ascii="Arial" w:hAnsi="Arial" w:cs="Arial"/>
          <w:lang w:val="en-GB"/>
        </w:rPr>
        <w:t xml:space="preserve">more than </w:t>
      </w:r>
      <w:r w:rsidR="003E7B33">
        <w:rPr>
          <w:rFonts w:ascii="Arial" w:hAnsi="Arial" w:cs="Arial"/>
          <w:lang w:val="en-GB"/>
        </w:rPr>
        <w:t xml:space="preserve">a </w:t>
      </w:r>
      <w:r w:rsidR="00335673">
        <w:rPr>
          <w:rFonts w:ascii="Arial" w:hAnsi="Arial" w:cs="Arial"/>
          <w:lang w:val="en-GB"/>
        </w:rPr>
        <w:t>90 per cent</w:t>
      </w:r>
      <w:r w:rsidR="00196A8B" w:rsidRPr="00196A8B">
        <w:rPr>
          <w:rFonts w:ascii="Arial" w:hAnsi="Arial" w:cs="Arial"/>
          <w:lang w:val="en-GB"/>
        </w:rPr>
        <w:t xml:space="preserve"> reduction of the target</w:t>
      </w:r>
      <w:r w:rsidR="00323CAD">
        <w:rPr>
          <w:rFonts w:ascii="Arial" w:hAnsi="Arial" w:cs="Arial"/>
          <w:lang w:val="en-GB"/>
        </w:rPr>
        <w:t>ed</w:t>
      </w:r>
      <w:r w:rsidR="00196A8B" w:rsidRPr="00196A8B">
        <w:rPr>
          <w:rFonts w:ascii="Arial" w:hAnsi="Arial" w:cs="Arial"/>
          <w:lang w:val="en-GB"/>
        </w:rPr>
        <w:t xml:space="preserve"> </w:t>
      </w:r>
      <w:r w:rsidR="00196A8B" w:rsidRPr="000E66E4">
        <w:rPr>
          <w:rFonts w:ascii="Arial" w:hAnsi="Arial" w:cs="Arial"/>
          <w:i/>
          <w:lang w:val="en-GB"/>
        </w:rPr>
        <w:t>Aedes aegypti</w:t>
      </w:r>
      <w:r w:rsidR="00196A8B" w:rsidRPr="00196A8B">
        <w:rPr>
          <w:rFonts w:ascii="Arial" w:hAnsi="Arial" w:cs="Arial"/>
          <w:lang w:val="en-GB"/>
        </w:rPr>
        <w:t xml:space="preserve"> population</w:t>
      </w:r>
      <w:r w:rsidR="003E4602">
        <w:rPr>
          <w:rFonts w:ascii="Arial" w:hAnsi="Arial" w:cs="Arial"/>
          <w:lang w:val="en-GB"/>
        </w:rPr>
        <w:t xml:space="preserve"> </w:t>
      </w:r>
      <w:r w:rsidR="00335673">
        <w:rPr>
          <w:rFonts w:ascii="Arial" w:hAnsi="Arial" w:cs="Arial"/>
          <w:lang w:val="en-GB"/>
        </w:rPr>
        <w:t>–</w:t>
      </w:r>
      <w:r w:rsidR="00196A8B" w:rsidRPr="00196A8B">
        <w:rPr>
          <w:rFonts w:ascii="Arial" w:hAnsi="Arial" w:cs="Arial"/>
          <w:lang w:val="en-GB"/>
        </w:rPr>
        <w:t xml:space="preserve"> an unprecedented level of control compared with other methods. </w:t>
      </w:r>
      <w:r w:rsidR="006531E4">
        <w:rPr>
          <w:rFonts w:ascii="Arial" w:hAnsi="Arial" w:cs="Arial"/>
          <w:lang w:val="en-GB"/>
        </w:rPr>
        <w:t>Moreover,</w:t>
      </w:r>
      <w:r w:rsidR="009E0FC7" w:rsidRPr="009E0FC7">
        <w:rPr>
          <w:rFonts w:ascii="Arial" w:hAnsi="Arial" w:cs="Arial"/>
          <w:lang w:val="en-GB"/>
        </w:rPr>
        <w:t xml:space="preserve"> </w:t>
      </w:r>
      <w:r w:rsidR="009E0FC7">
        <w:rPr>
          <w:rFonts w:ascii="Arial" w:hAnsi="Arial" w:cs="Arial"/>
          <w:lang w:val="en-GB"/>
        </w:rPr>
        <w:t>the insects and the gene do not persist in the environment</w:t>
      </w:r>
      <w:r w:rsidR="009223A7">
        <w:rPr>
          <w:rFonts w:ascii="Arial" w:hAnsi="Arial" w:cs="Arial"/>
          <w:lang w:val="en-GB"/>
        </w:rPr>
        <w:t xml:space="preserve"> as chemicals do</w:t>
      </w:r>
      <w:r w:rsidR="009E0FC7">
        <w:rPr>
          <w:rFonts w:ascii="Arial" w:hAnsi="Arial" w:cs="Arial"/>
          <w:lang w:val="en-GB"/>
        </w:rPr>
        <w:t xml:space="preserve">. This control method is </w:t>
      </w:r>
      <w:r w:rsidR="00761145">
        <w:rPr>
          <w:rFonts w:ascii="Arial" w:hAnsi="Arial" w:cs="Arial"/>
          <w:lang w:val="en-GB"/>
        </w:rPr>
        <w:t xml:space="preserve">also </w:t>
      </w:r>
      <w:r w:rsidR="009E0FC7">
        <w:rPr>
          <w:rFonts w:ascii="Arial" w:hAnsi="Arial" w:cs="Arial"/>
          <w:lang w:val="en-GB"/>
        </w:rPr>
        <w:t>species-specific, so it does not harm beneficial insects such as bees either.</w:t>
      </w:r>
      <w:r w:rsidR="003E7B33" w:rsidRPr="003E7B33">
        <w:rPr>
          <w:rFonts w:ascii="Arial" w:eastAsia="Arial" w:hAnsi="Arial" w:cs="Arial"/>
          <w:lang w:val="en-US" w:eastAsia="de-DE"/>
        </w:rPr>
        <w:t xml:space="preserve"> </w:t>
      </w:r>
      <w:r w:rsidR="003E7B33" w:rsidRPr="009C1E76">
        <w:rPr>
          <w:rFonts w:ascii="Arial" w:eastAsia="Arial" w:hAnsi="Arial" w:cs="Arial"/>
          <w:lang w:val="en-US" w:eastAsia="de-DE"/>
        </w:rPr>
        <w:t>Alphey concludes: “We cou</w:t>
      </w:r>
      <w:r w:rsidR="003E7B33">
        <w:rPr>
          <w:rFonts w:ascii="Arial" w:eastAsia="Arial" w:hAnsi="Arial" w:cs="Arial"/>
          <w:lang w:val="en-US" w:eastAsia="de-DE"/>
        </w:rPr>
        <w:t>ld not measure the reduction in d</w:t>
      </w:r>
      <w:r w:rsidR="003E7B33" w:rsidRPr="009C1E76">
        <w:rPr>
          <w:rFonts w:ascii="Arial" w:eastAsia="Arial" w:hAnsi="Arial" w:cs="Arial"/>
          <w:lang w:val="en-US" w:eastAsia="de-DE"/>
        </w:rPr>
        <w:t>engue but models suggest that th</w:t>
      </w:r>
      <w:r w:rsidR="003E7B33">
        <w:rPr>
          <w:rFonts w:ascii="Arial" w:eastAsia="Arial" w:hAnsi="Arial" w:cs="Arial"/>
          <w:lang w:val="en-US" w:eastAsia="de-DE"/>
        </w:rPr>
        <w:t>e</w:t>
      </w:r>
      <w:r w:rsidR="003E7B33" w:rsidRPr="009C1E76">
        <w:rPr>
          <w:rFonts w:ascii="Arial" w:eastAsia="Arial" w:hAnsi="Arial" w:cs="Arial"/>
          <w:lang w:val="en-US" w:eastAsia="de-DE"/>
        </w:rPr>
        <w:t xml:space="preserve"> degree of suppression of the mosquitos would be enough to stop epidemic </w:t>
      </w:r>
      <w:r w:rsidR="003E7B33">
        <w:rPr>
          <w:rFonts w:ascii="Arial" w:eastAsia="Arial" w:hAnsi="Arial" w:cs="Arial"/>
          <w:lang w:val="en-US" w:eastAsia="de-DE"/>
        </w:rPr>
        <w:t>d</w:t>
      </w:r>
      <w:r w:rsidR="003E7B33" w:rsidRPr="009C1E76">
        <w:rPr>
          <w:rFonts w:ascii="Arial" w:eastAsia="Arial" w:hAnsi="Arial" w:cs="Arial"/>
          <w:lang w:val="en-US" w:eastAsia="de-DE"/>
        </w:rPr>
        <w:t xml:space="preserve">engue anywhere.” </w:t>
      </w:r>
      <w:r w:rsidR="00196A8B" w:rsidRPr="00196A8B">
        <w:rPr>
          <w:rFonts w:ascii="Arial" w:hAnsi="Arial" w:cs="Arial"/>
          <w:lang w:val="en-GB"/>
        </w:rPr>
        <w:t xml:space="preserve">The national biosafety group in Brazil has now approved this mosquito for commercial release. </w:t>
      </w:r>
    </w:p>
    <w:p w14:paraId="6FCFDC63" w14:textId="0DCEA385" w:rsidR="008F3FCD" w:rsidRDefault="008F3FCD" w:rsidP="008B0A0F">
      <w:pPr>
        <w:spacing w:line="360" w:lineRule="auto"/>
        <w:rPr>
          <w:rFonts w:ascii="Arial" w:hAnsi="Arial" w:cs="Arial"/>
          <w:lang w:val="en-GB"/>
        </w:rPr>
      </w:pPr>
    </w:p>
    <w:p w14:paraId="01EE82A9" w14:textId="77777777" w:rsidR="00335673" w:rsidRPr="00907A4F" w:rsidRDefault="00335673" w:rsidP="008B0A0F">
      <w:pPr>
        <w:spacing w:line="360" w:lineRule="auto"/>
        <w:rPr>
          <w:rFonts w:ascii="Arial" w:hAnsi="Arial" w:cs="Arial"/>
          <w:lang w:val="en-GB"/>
        </w:rPr>
      </w:pPr>
    </w:p>
    <w:p w14:paraId="67E0E28D" w14:textId="47CADCFA" w:rsidR="009A65CD" w:rsidRPr="00907A4F" w:rsidRDefault="00680AB7" w:rsidP="0057542B">
      <w:pPr>
        <w:spacing w:line="360" w:lineRule="auto"/>
        <w:rPr>
          <w:rFonts w:ascii="Arial" w:hAnsi="Arial" w:cs="Arial"/>
          <w:b/>
          <w:lang w:val="en-GB"/>
        </w:rPr>
      </w:pPr>
      <w:r w:rsidRPr="00907A4F">
        <w:rPr>
          <w:rFonts w:ascii="Arial" w:hAnsi="Arial" w:cs="Arial"/>
          <w:b/>
          <w:lang w:val="en-GB"/>
        </w:rPr>
        <w:lastRenderedPageBreak/>
        <w:t>Scientist-turned-biotech ent</w:t>
      </w:r>
      <w:r w:rsidR="00E56AF9">
        <w:rPr>
          <w:rFonts w:ascii="Arial" w:hAnsi="Arial" w:cs="Arial"/>
          <w:b/>
          <w:lang w:val="en-GB"/>
        </w:rPr>
        <w:t>re</w:t>
      </w:r>
      <w:r w:rsidRPr="00907A4F">
        <w:rPr>
          <w:rFonts w:ascii="Arial" w:hAnsi="Arial" w:cs="Arial"/>
          <w:b/>
          <w:lang w:val="en-GB"/>
        </w:rPr>
        <w:t>preneur</w:t>
      </w:r>
    </w:p>
    <w:p w14:paraId="670F9EA8" w14:textId="0D4CD09E" w:rsidR="009E0FC7" w:rsidRPr="00907A4F" w:rsidRDefault="009E0FC7" w:rsidP="009E0FC7">
      <w:pPr>
        <w:spacing w:line="360" w:lineRule="auto"/>
        <w:rPr>
          <w:rFonts w:ascii="Arial" w:hAnsi="Arial" w:cs="Arial"/>
          <w:lang w:val="en-GB"/>
        </w:rPr>
      </w:pPr>
      <w:r w:rsidRPr="00F0448E">
        <w:rPr>
          <w:rFonts w:ascii="Arial" w:hAnsi="Arial" w:cs="Arial"/>
          <w:lang w:val="en-GB"/>
        </w:rPr>
        <w:t xml:space="preserve">From a young age, Luke Alphey was driven by curiosity about how the world works. His interest in science led him to study genetics at Cambridge University. In 1988, he received a PhD in biochemistry from the University of Dundee, followed by research posts at Imperial College London and </w:t>
      </w:r>
      <w:r>
        <w:rPr>
          <w:rFonts w:ascii="Arial" w:hAnsi="Arial" w:cs="Arial"/>
          <w:lang w:val="en-GB"/>
        </w:rPr>
        <w:t xml:space="preserve">again at </w:t>
      </w:r>
      <w:r w:rsidRPr="00F0448E">
        <w:rPr>
          <w:rFonts w:ascii="Arial" w:hAnsi="Arial" w:cs="Arial"/>
          <w:lang w:val="en-GB"/>
        </w:rPr>
        <w:t xml:space="preserve">the University of Dundee. In 1994 Luke Alphey took up </w:t>
      </w:r>
      <w:r>
        <w:rPr>
          <w:rFonts w:ascii="Arial" w:hAnsi="Arial" w:cs="Arial"/>
          <w:lang w:val="en-GB"/>
        </w:rPr>
        <w:t xml:space="preserve">a </w:t>
      </w:r>
      <w:r w:rsidRPr="00F0448E">
        <w:rPr>
          <w:rFonts w:ascii="Arial" w:hAnsi="Arial" w:cs="Arial"/>
          <w:lang w:val="en-GB"/>
        </w:rPr>
        <w:t xml:space="preserve">lecturing </w:t>
      </w:r>
      <w:r>
        <w:rPr>
          <w:rFonts w:ascii="Arial" w:hAnsi="Arial" w:cs="Arial"/>
          <w:lang w:val="en-GB"/>
        </w:rPr>
        <w:t xml:space="preserve">post </w:t>
      </w:r>
      <w:r w:rsidRPr="00F0448E">
        <w:rPr>
          <w:rFonts w:ascii="Arial" w:hAnsi="Arial" w:cs="Arial"/>
          <w:lang w:val="en-GB"/>
        </w:rPr>
        <w:t>at the University of Manchester</w:t>
      </w:r>
      <w:r>
        <w:rPr>
          <w:rFonts w:ascii="Arial" w:hAnsi="Arial" w:cs="Arial"/>
          <w:lang w:val="en-GB"/>
        </w:rPr>
        <w:t xml:space="preserve"> and i</w:t>
      </w:r>
      <w:r w:rsidRPr="00907A4F">
        <w:rPr>
          <w:rFonts w:ascii="Arial" w:hAnsi="Arial" w:cs="Arial"/>
          <w:lang w:val="en-GB"/>
        </w:rPr>
        <w:t xml:space="preserve">n 1997 became an MRC Senior Research Fellow and </w:t>
      </w:r>
      <w:r>
        <w:rPr>
          <w:rFonts w:ascii="Arial" w:hAnsi="Arial" w:cs="Arial"/>
          <w:lang w:val="en-GB"/>
        </w:rPr>
        <w:t xml:space="preserve">later </w:t>
      </w:r>
      <w:r w:rsidRPr="00907A4F">
        <w:rPr>
          <w:rFonts w:ascii="Arial" w:hAnsi="Arial" w:cs="Arial"/>
          <w:lang w:val="en-GB"/>
        </w:rPr>
        <w:t xml:space="preserve">Reader in Genetics at the Department of Zoology at the University of Oxford where he is now a Visiting Professor. </w:t>
      </w:r>
    </w:p>
    <w:p w14:paraId="6FBAC1B0" w14:textId="77777777" w:rsidR="009E0FC7" w:rsidRDefault="009E0FC7" w:rsidP="00DE707B">
      <w:pPr>
        <w:spacing w:line="360" w:lineRule="auto"/>
        <w:rPr>
          <w:rFonts w:ascii="Arial" w:hAnsi="Arial" w:cs="Arial"/>
          <w:lang w:val="en-GB"/>
        </w:rPr>
      </w:pPr>
    </w:p>
    <w:p w14:paraId="0AB63E5A" w14:textId="2B067619" w:rsidR="00401721" w:rsidRDefault="00680AB7" w:rsidP="00135811">
      <w:pPr>
        <w:spacing w:line="360" w:lineRule="auto"/>
        <w:rPr>
          <w:rFonts w:ascii="Arial" w:hAnsi="Arial" w:cs="Arial"/>
          <w:lang w:val="en-GB"/>
        </w:rPr>
      </w:pPr>
      <w:r w:rsidRPr="00907A4F">
        <w:rPr>
          <w:rFonts w:ascii="Arial" w:hAnsi="Arial" w:cs="Arial"/>
          <w:lang w:val="en-GB"/>
        </w:rPr>
        <w:t>The idea to combat diseases transmitted by insect</w:t>
      </w:r>
      <w:r w:rsidR="008167A9" w:rsidRPr="00907A4F">
        <w:rPr>
          <w:rFonts w:ascii="Arial" w:hAnsi="Arial" w:cs="Arial"/>
          <w:lang w:val="en-GB"/>
        </w:rPr>
        <w:t>s</w:t>
      </w:r>
      <w:r w:rsidRPr="00907A4F">
        <w:rPr>
          <w:rFonts w:ascii="Arial" w:hAnsi="Arial" w:cs="Arial"/>
          <w:lang w:val="en-GB"/>
        </w:rPr>
        <w:t xml:space="preserve"> by means of genetically modified animals is not a new one. As early as in the 1950s US scientists sterilised unwanted insects using radiation. This “Sterile Insect Technique</w:t>
      </w:r>
      <w:r w:rsidR="00E05DF2">
        <w:rPr>
          <w:rFonts w:ascii="Arial" w:hAnsi="Arial" w:cs="Arial"/>
          <w:lang w:val="en-GB"/>
        </w:rPr>
        <w:t xml:space="preserve">” </w:t>
      </w:r>
      <w:r w:rsidR="000E66E4" w:rsidRPr="00907A4F">
        <w:rPr>
          <w:rFonts w:ascii="Arial" w:hAnsi="Arial" w:cs="Arial"/>
          <w:lang w:val="en-GB"/>
        </w:rPr>
        <w:t>(</w:t>
      </w:r>
      <w:r w:rsidRPr="00907A4F">
        <w:rPr>
          <w:rFonts w:ascii="Arial" w:hAnsi="Arial" w:cs="Arial"/>
          <w:lang w:val="en-GB"/>
        </w:rPr>
        <w:t>SIT) was successfully used for controlling the screw</w:t>
      </w:r>
      <w:r w:rsidR="00907A4F">
        <w:rPr>
          <w:rFonts w:ascii="Arial" w:hAnsi="Arial" w:cs="Arial"/>
          <w:lang w:val="en-GB"/>
        </w:rPr>
        <w:t>-</w:t>
      </w:r>
      <w:r w:rsidRPr="00907A4F">
        <w:rPr>
          <w:rFonts w:ascii="Arial" w:hAnsi="Arial" w:cs="Arial"/>
          <w:lang w:val="en-GB"/>
        </w:rPr>
        <w:t>worm in Curaçao as well as the tsetse fly on Zanzibar</w:t>
      </w:r>
      <w:r w:rsidR="008167A9" w:rsidRPr="00907A4F">
        <w:rPr>
          <w:rFonts w:ascii="Arial" w:hAnsi="Arial" w:cs="Arial"/>
          <w:lang w:val="en-GB"/>
        </w:rPr>
        <w:t>. However, radiation weakens mosquitoes to such an ext</w:t>
      </w:r>
      <w:r w:rsidR="009471F3" w:rsidRPr="00907A4F">
        <w:rPr>
          <w:rFonts w:ascii="Arial" w:hAnsi="Arial" w:cs="Arial"/>
          <w:lang w:val="en-GB"/>
        </w:rPr>
        <w:t>ent that the desired effect can</w:t>
      </w:r>
      <w:r w:rsidR="008167A9" w:rsidRPr="00907A4F">
        <w:rPr>
          <w:rFonts w:ascii="Arial" w:hAnsi="Arial" w:cs="Arial"/>
          <w:lang w:val="en-GB"/>
        </w:rPr>
        <w:t xml:space="preserve">not be achieved. </w:t>
      </w:r>
      <w:r w:rsidR="00C16EB6" w:rsidRPr="00907A4F">
        <w:rPr>
          <w:rFonts w:ascii="Arial" w:hAnsi="Arial" w:cs="Arial"/>
          <w:lang w:val="en-GB"/>
        </w:rPr>
        <w:t xml:space="preserve">Alphey </w:t>
      </w:r>
      <w:r w:rsidR="008167A9" w:rsidRPr="00907A4F">
        <w:rPr>
          <w:rFonts w:ascii="Arial" w:hAnsi="Arial" w:cs="Arial"/>
          <w:lang w:val="en-GB"/>
        </w:rPr>
        <w:t xml:space="preserve">heard about </w:t>
      </w:r>
      <w:r w:rsidR="00C16EB6" w:rsidRPr="00907A4F">
        <w:rPr>
          <w:rFonts w:ascii="Arial" w:hAnsi="Arial" w:cs="Arial"/>
          <w:lang w:val="en-GB"/>
        </w:rPr>
        <w:t>this and the limitations of dosing mosquito</w:t>
      </w:r>
      <w:r w:rsidR="00AA4220">
        <w:rPr>
          <w:rFonts w:ascii="Arial" w:hAnsi="Arial" w:cs="Arial"/>
          <w:lang w:val="en-GB"/>
        </w:rPr>
        <w:t>e</w:t>
      </w:r>
      <w:r w:rsidR="00C16EB6" w:rsidRPr="00907A4F">
        <w:rPr>
          <w:rFonts w:ascii="Arial" w:hAnsi="Arial" w:cs="Arial"/>
          <w:lang w:val="en-GB"/>
        </w:rPr>
        <w:t xml:space="preserve">s with radiation from a colleague who was involved with SIT at the University of Oxford. </w:t>
      </w:r>
      <w:r w:rsidR="0054478E" w:rsidRPr="00907A4F">
        <w:rPr>
          <w:rFonts w:ascii="Arial" w:hAnsi="Arial" w:cs="Arial"/>
          <w:lang w:val="en-GB"/>
        </w:rPr>
        <w:t>“</w:t>
      </w:r>
      <w:r w:rsidR="0054478E">
        <w:rPr>
          <w:rFonts w:ascii="Arial" w:hAnsi="Arial" w:cs="Arial"/>
          <w:lang w:val="en-GB"/>
        </w:rPr>
        <w:t xml:space="preserve">It was then </w:t>
      </w:r>
      <w:r w:rsidR="003E7B33" w:rsidRPr="009C1E76">
        <w:rPr>
          <w:rFonts w:ascii="Arial" w:eastAsia="Arial" w:hAnsi="Arial" w:cs="Arial"/>
          <w:lang w:val="en-US" w:eastAsia="de-DE"/>
        </w:rPr>
        <w:t>I realised that the molecular genetic tools that I</w:t>
      </w:r>
      <w:r w:rsidR="003E7B33">
        <w:rPr>
          <w:rFonts w:ascii="Arial" w:eastAsia="Arial" w:hAnsi="Arial" w:cs="Arial"/>
          <w:lang w:val="en-US" w:eastAsia="de-DE"/>
        </w:rPr>
        <w:t xml:space="preserve"> had</w:t>
      </w:r>
      <w:r w:rsidR="003E7B33" w:rsidRPr="009C1E76">
        <w:rPr>
          <w:rFonts w:ascii="Arial" w:eastAsia="Arial" w:hAnsi="Arial" w:cs="Arial"/>
          <w:lang w:val="en-US" w:eastAsia="de-DE"/>
        </w:rPr>
        <w:t xml:space="preserve"> been using for my very basic scientific research could be applied to the control of pest insects,” says Alphey. “The idea was to </w:t>
      </w:r>
      <w:r w:rsidR="003E7B33">
        <w:rPr>
          <w:rFonts w:ascii="Arial" w:eastAsia="Arial" w:hAnsi="Arial" w:cs="Arial"/>
          <w:lang w:val="en-US" w:eastAsia="de-DE"/>
        </w:rPr>
        <w:t>carry out</w:t>
      </w:r>
      <w:r w:rsidR="003E7B33" w:rsidRPr="009C1E76">
        <w:rPr>
          <w:rFonts w:ascii="Arial" w:eastAsia="Arial" w:hAnsi="Arial" w:cs="Arial"/>
          <w:lang w:val="en-US" w:eastAsia="de-DE"/>
        </w:rPr>
        <w:t xml:space="preserve"> a kind of genetic sterilisation.”</w:t>
      </w:r>
      <w:r w:rsidR="0058125C">
        <w:rPr>
          <w:rFonts w:ascii="Arial" w:hAnsi="Arial" w:cs="Arial"/>
          <w:lang w:val="en-GB"/>
        </w:rPr>
        <w:t xml:space="preserve">  </w:t>
      </w:r>
      <w:r w:rsidR="00E347E9" w:rsidRPr="00907A4F">
        <w:rPr>
          <w:rFonts w:ascii="Arial" w:hAnsi="Arial" w:cs="Arial"/>
          <w:lang w:val="en-GB"/>
        </w:rPr>
        <w:t>In 2002 he</w:t>
      </w:r>
      <w:r w:rsidR="007C444C">
        <w:rPr>
          <w:rFonts w:ascii="Arial" w:hAnsi="Arial" w:cs="Arial"/>
          <w:lang w:val="en-GB"/>
        </w:rPr>
        <w:t xml:space="preserve"> co-</w:t>
      </w:r>
      <w:r w:rsidR="00E347E9" w:rsidRPr="00907A4F">
        <w:rPr>
          <w:rFonts w:ascii="Arial" w:hAnsi="Arial" w:cs="Arial"/>
          <w:lang w:val="en-GB"/>
        </w:rPr>
        <w:t>founded the Oxford University spin-off Oxitec (Oxford Insect Technologies) in order to turn his technology into a marketable prod</w:t>
      </w:r>
      <w:r w:rsidR="009471F3" w:rsidRPr="00907A4F">
        <w:rPr>
          <w:rFonts w:ascii="Arial" w:hAnsi="Arial" w:cs="Arial"/>
          <w:lang w:val="en-GB"/>
        </w:rPr>
        <w:t>uct. To do so,</w:t>
      </w:r>
      <w:r w:rsidR="00E347E9" w:rsidRPr="00907A4F">
        <w:rPr>
          <w:rFonts w:ascii="Arial" w:hAnsi="Arial" w:cs="Arial"/>
          <w:lang w:val="en-GB"/>
        </w:rPr>
        <w:t xml:space="preserve"> he received numerous grants from public and private sources. The British biotech company</w:t>
      </w:r>
      <w:r w:rsidR="009223A7">
        <w:rPr>
          <w:rFonts w:ascii="Arial" w:hAnsi="Arial" w:cs="Arial"/>
          <w:lang w:val="en-GB"/>
        </w:rPr>
        <w:t xml:space="preserve"> </w:t>
      </w:r>
      <w:r w:rsidR="0058125C" w:rsidRPr="00907A4F">
        <w:rPr>
          <w:rFonts w:ascii="Arial" w:hAnsi="Arial" w:cs="Arial"/>
          <w:lang w:val="en-GB"/>
        </w:rPr>
        <w:t xml:space="preserve">now </w:t>
      </w:r>
      <w:r w:rsidR="0058125C">
        <w:rPr>
          <w:rFonts w:ascii="Arial" w:hAnsi="Arial" w:cs="Arial"/>
          <w:lang w:val="en-GB"/>
        </w:rPr>
        <w:t>has</w:t>
      </w:r>
      <w:r w:rsidR="0058125C" w:rsidRPr="00907A4F">
        <w:rPr>
          <w:rFonts w:ascii="Arial" w:hAnsi="Arial" w:cs="Arial"/>
          <w:lang w:val="en-GB"/>
        </w:rPr>
        <w:t xml:space="preserve"> a staff of about</w:t>
      </w:r>
      <w:r w:rsidR="0058125C">
        <w:rPr>
          <w:rFonts w:ascii="Arial" w:hAnsi="Arial" w:cs="Arial"/>
          <w:lang w:val="en-GB"/>
        </w:rPr>
        <w:t xml:space="preserve"> 50</w:t>
      </w:r>
      <w:r w:rsidR="00E347E9" w:rsidRPr="00907A4F">
        <w:rPr>
          <w:rFonts w:ascii="Arial" w:hAnsi="Arial" w:cs="Arial"/>
          <w:lang w:val="en-GB"/>
        </w:rPr>
        <w:t xml:space="preserve">. </w:t>
      </w:r>
      <w:r w:rsidR="009223A7">
        <w:rPr>
          <w:rFonts w:ascii="Arial" w:hAnsi="Arial" w:cs="Arial"/>
          <w:lang w:val="en-GB"/>
        </w:rPr>
        <w:t xml:space="preserve">Luke Alphey is now at </w:t>
      </w:r>
      <w:r w:rsidR="009223A7" w:rsidRPr="00374E71">
        <w:rPr>
          <w:rFonts w:ascii="Arial" w:hAnsi="Arial" w:cs="Arial"/>
          <w:lang w:val="en-GB"/>
        </w:rPr>
        <w:t>T</w:t>
      </w:r>
      <w:r w:rsidR="009223A7">
        <w:rPr>
          <w:rFonts w:ascii="Arial" w:hAnsi="Arial" w:cs="Arial"/>
          <w:lang w:val="en-GB"/>
        </w:rPr>
        <w:t xml:space="preserve">he Pirbright Institute to further his ground-breaking research in genetic control of insect pests; he continues to support Oxitec as a non-executive director. </w:t>
      </w:r>
    </w:p>
    <w:p w14:paraId="2E790756" w14:textId="36173F26" w:rsidR="00E347E9" w:rsidRPr="00907A4F" w:rsidRDefault="0033567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E347E9" w:rsidRPr="00907A4F">
        <w:rPr>
          <w:rFonts w:ascii="Arial" w:hAnsi="Arial" w:cs="Arial"/>
          <w:lang w:val="en-GB"/>
        </w:rPr>
        <w:t xml:space="preserve">Thanks to his pioneering spirit, British </w:t>
      </w:r>
      <w:r w:rsidR="006D386E">
        <w:rPr>
          <w:rFonts w:ascii="Arial" w:hAnsi="Arial" w:cs="Arial"/>
          <w:lang w:val="en-GB"/>
        </w:rPr>
        <w:t>scientist</w:t>
      </w:r>
      <w:r w:rsidR="006D386E" w:rsidRPr="00907A4F">
        <w:rPr>
          <w:rFonts w:ascii="Arial" w:hAnsi="Arial" w:cs="Arial"/>
          <w:lang w:val="en-GB"/>
        </w:rPr>
        <w:t xml:space="preserve"> </w:t>
      </w:r>
      <w:r w:rsidR="00E347E9" w:rsidRPr="00907A4F">
        <w:rPr>
          <w:rFonts w:ascii="Arial" w:hAnsi="Arial" w:cs="Arial"/>
          <w:lang w:val="en-GB"/>
        </w:rPr>
        <w:t xml:space="preserve">Luke Alphey managed to develop the </w:t>
      </w:r>
      <w:r w:rsidR="00761145">
        <w:rPr>
          <w:rFonts w:ascii="Arial" w:hAnsi="Arial" w:cs="Arial"/>
          <w:lang w:val="en-GB"/>
        </w:rPr>
        <w:t>world’s</w:t>
      </w:r>
      <w:r w:rsidR="00E347E9" w:rsidRPr="00907A4F">
        <w:rPr>
          <w:rFonts w:ascii="Arial" w:hAnsi="Arial" w:cs="Arial"/>
          <w:lang w:val="en-GB"/>
        </w:rPr>
        <w:t xml:space="preserve"> first product which can control dengue fever</w:t>
      </w:r>
      <w:r w:rsidR="000E66E4">
        <w:rPr>
          <w:rFonts w:ascii="Arial" w:hAnsi="Arial" w:cs="Arial"/>
          <w:lang w:val="en-GB"/>
        </w:rPr>
        <w:t xml:space="preserve"> </w:t>
      </w:r>
      <w:r w:rsidR="006D386E">
        <w:rPr>
          <w:rFonts w:ascii="Arial" w:hAnsi="Arial" w:cs="Arial"/>
          <w:lang w:val="en-GB"/>
        </w:rPr>
        <w:t xml:space="preserve">with no toxic chemicals and minimal off-target impact. </w:t>
      </w:r>
    </w:p>
    <w:p w14:paraId="12B32AA9" w14:textId="34DE5FA9" w:rsidR="00D27183" w:rsidRPr="00907A4F" w:rsidRDefault="00335673" w:rsidP="00D2718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7183" w:rsidRPr="005B2A27" w14:paraId="436A09F6" w14:textId="77777777" w:rsidTr="00316B6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3E18" w14:textId="2E41FE89" w:rsidR="002001F5" w:rsidRPr="00614BDE" w:rsidRDefault="00335673" w:rsidP="00316B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35673">
              <w:rPr>
                <w:rFonts w:ascii="Arial" w:hAnsi="Arial" w:cs="Arial"/>
                <w:b/>
                <w:sz w:val="28"/>
                <w:szCs w:val="28"/>
                <w:lang w:val="en-GB"/>
              </w:rPr>
              <w:t>Additional resources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br/>
            </w:r>
            <w:r w:rsidR="00A07697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br/>
            </w:r>
            <w:hyperlink r:id="rId11" w:history="1">
              <w:r w:rsidR="002001F5" w:rsidRPr="00C0743D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Video</w:t>
              </w:r>
              <w:r w:rsidR="00F1796F" w:rsidRPr="00C0743D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 xml:space="preserve"> and photo</w:t>
              </w:r>
              <w:r w:rsidR="00C0743D" w:rsidRPr="00C0743D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 xml:space="preserve"> material</w:t>
              </w:r>
            </w:hyperlink>
          </w:p>
          <w:p w14:paraId="79063781" w14:textId="77777777" w:rsidR="00A07697" w:rsidRPr="00614BDE" w:rsidRDefault="00A07697" w:rsidP="00316B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  <w:p w14:paraId="65552CA1" w14:textId="358585C6" w:rsidR="00D27183" w:rsidRPr="00614BDE" w:rsidRDefault="00B07D85" w:rsidP="00316B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hyperlink r:id="rId12" w:history="1">
              <w:r w:rsidR="00A07697" w:rsidRPr="00374844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 xml:space="preserve">Read </w:t>
              </w:r>
              <w:r w:rsidR="00892B7C" w:rsidRPr="00374844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more about the inventor</w:t>
              </w:r>
            </w:hyperlink>
          </w:p>
          <w:p w14:paraId="7E8C3C48" w14:textId="77777777" w:rsidR="00A07697" w:rsidRPr="00267028" w:rsidRDefault="00A07697" w:rsidP="00316B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1BD6B05" w14:textId="205DB460" w:rsidR="002001F5" w:rsidRPr="00614BDE" w:rsidRDefault="002001F5" w:rsidP="002001F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14BDE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 xml:space="preserve">View the patent: </w:t>
            </w:r>
            <w:hyperlink r:id="rId13" w:history="1">
              <w:r w:rsidRPr="00614BDE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EP1246927</w:t>
              </w:r>
            </w:hyperlink>
          </w:p>
          <w:p w14:paraId="1B2381CD" w14:textId="71EE01AB" w:rsidR="00716A08" w:rsidRPr="00335673" w:rsidRDefault="00A0769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614BDE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hyperlink r:id="rId14" w:history="1">
              <w:r w:rsidR="00224264" w:rsidRPr="00335673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10</w:t>
              </w:r>
              <w:r w:rsidR="00716A08" w:rsidRPr="00335673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 xml:space="preserve"> years of the European Inventor Award: a retrospective look at the inventors and ideas that have changed our lives</w:t>
              </w:r>
            </w:hyperlink>
          </w:p>
          <w:p w14:paraId="0612CAAF" w14:textId="77777777" w:rsidR="00716A08" w:rsidRPr="00267028" w:rsidRDefault="00716A08" w:rsidP="00316B6A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6D7B9D21" w14:textId="670B5FA0" w:rsidR="00D27183" w:rsidRPr="00267028" w:rsidRDefault="00B07D8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GB"/>
              </w:rPr>
            </w:pPr>
            <w:hyperlink r:id="rId15" w:history="1">
              <w:r w:rsidR="002001F5" w:rsidRPr="005A3872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About the European Patent Office (EPO</w:t>
              </w:r>
              <w:r w:rsidR="00D27183" w:rsidRPr="005A3872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)</w:t>
              </w:r>
            </w:hyperlink>
            <w:r w:rsidR="00716A08" w:rsidRPr="00614BDE"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  <w:t xml:space="preserve"> </w:t>
            </w:r>
          </w:p>
          <w:p w14:paraId="3A47F6FF" w14:textId="77777777" w:rsidR="00D27183" w:rsidRPr="00614BDE" w:rsidRDefault="00D27183" w:rsidP="00316B6A">
            <w:pPr>
              <w:spacing w:line="360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GB"/>
              </w:rPr>
            </w:pPr>
          </w:p>
          <w:p w14:paraId="40CB4A3E" w14:textId="60457DD8" w:rsidR="00D27183" w:rsidRPr="00335673" w:rsidRDefault="00B07D8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hyperlink r:id="rId16" w:history="1">
              <w:r w:rsidR="00D27183" w:rsidRPr="00335673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Study on the economic impact of patents and other IP rights</w:t>
              </w:r>
            </w:hyperlink>
            <w:r w:rsidR="00D27183" w:rsidRPr="00335673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 xml:space="preserve"> </w:t>
            </w:r>
          </w:p>
          <w:p w14:paraId="51EC0C0E" w14:textId="2E6CF2DB" w:rsidR="00D27183" w:rsidRPr="00267028" w:rsidRDefault="00335673" w:rsidP="00316B6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A07697" w:rsidRPr="00267028">
              <w:rPr>
                <w:rFonts w:ascii="Arial" w:hAnsi="Arial" w:cs="Arial"/>
                <w:b/>
                <w:sz w:val="24"/>
                <w:szCs w:val="24"/>
                <w:lang w:val="en-GB"/>
              </w:rPr>
              <w:t>Contacts:</w:t>
            </w:r>
          </w:p>
          <w:p w14:paraId="446ABC44" w14:textId="77777777" w:rsidR="00D27183" w:rsidRPr="00796C24" w:rsidRDefault="00D27183" w:rsidP="00316B6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96C24">
              <w:rPr>
                <w:rFonts w:ascii="Arial" w:hAnsi="Arial" w:cs="Arial"/>
                <w:lang w:val="en-GB"/>
              </w:rPr>
              <w:t xml:space="preserve">Rainer Osterwalder </w:t>
            </w:r>
          </w:p>
          <w:p w14:paraId="4DC5556B" w14:textId="0CE34657" w:rsidR="00D27183" w:rsidRDefault="00D27183" w:rsidP="00316B6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146E6">
              <w:rPr>
                <w:rFonts w:ascii="Arial" w:hAnsi="Arial" w:cs="Arial"/>
                <w:lang w:val="en-GB"/>
              </w:rPr>
              <w:t>Director Media Relations</w:t>
            </w:r>
          </w:p>
          <w:p w14:paraId="2DF0A2D4" w14:textId="2CCA65B1" w:rsidR="00716A08" w:rsidRPr="00F146E6" w:rsidRDefault="00716A08" w:rsidP="00316B6A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16A08">
              <w:rPr>
                <w:rFonts w:ascii="Arial" w:hAnsi="Arial" w:cs="Arial"/>
                <w:lang w:val="en-GB"/>
              </w:rPr>
              <w:t>European Patent Office</w:t>
            </w:r>
          </w:p>
          <w:p w14:paraId="266AC61C" w14:textId="4CE00948" w:rsidR="00D27183" w:rsidRPr="00F146E6" w:rsidRDefault="00216C14" w:rsidP="00316B6A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Tel.</w:t>
            </w:r>
            <w:r w:rsidR="00D27183" w:rsidRPr="00F146E6">
              <w:rPr>
                <w:rFonts w:ascii="Arial" w:hAnsi="Arial" w:cs="Arial"/>
                <w:lang w:val="en-GB"/>
              </w:rPr>
              <w:t xml:space="preserve"> +49 (0)89 2399 1820</w:t>
            </w:r>
          </w:p>
          <w:p w14:paraId="693EEAA6" w14:textId="77777777" w:rsidR="00D27183" w:rsidRPr="00F146E6" w:rsidRDefault="00B07D85" w:rsidP="00316B6A">
            <w:pPr>
              <w:spacing w:line="360" w:lineRule="auto"/>
              <w:rPr>
                <w:rFonts w:ascii="Arial" w:hAnsi="Arial" w:cs="Arial"/>
                <w:lang w:val="en-GB"/>
              </w:rPr>
            </w:pPr>
            <w:hyperlink r:id="rId17" w:history="1">
              <w:r w:rsidR="00D27183" w:rsidRPr="00F146E6">
                <w:rPr>
                  <w:rStyle w:val="Hyperlink"/>
                  <w:rFonts w:ascii="Arial" w:hAnsi="Arial" w:cs="Arial"/>
                  <w:lang w:val="en-GB"/>
                </w:rPr>
                <w:t>rosterwalder@epo.org</w:t>
              </w:r>
            </w:hyperlink>
          </w:p>
          <w:p w14:paraId="6C7781F1" w14:textId="77777777" w:rsidR="00A07697" w:rsidRPr="00907A4F" w:rsidRDefault="00A07697" w:rsidP="00A0769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FC0FEE0" w14:textId="77777777" w:rsidR="00A07697" w:rsidRPr="00796C24" w:rsidRDefault="00A07697" w:rsidP="00A0769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96C24">
              <w:rPr>
                <w:rFonts w:ascii="Arial" w:hAnsi="Arial" w:cs="Arial"/>
                <w:lang w:val="en-GB"/>
              </w:rPr>
              <w:t>Jeremy Philpott</w:t>
            </w:r>
          </w:p>
          <w:p w14:paraId="69FEA8AC" w14:textId="77777777" w:rsidR="00A07697" w:rsidRDefault="00A07697" w:rsidP="00A0769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96C24">
              <w:rPr>
                <w:rFonts w:ascii="Arial" w:hAnsi="Arial" w:cs="Arial"/>
                <w:lang w:val="en-GB"/>
              </w:rPr>
              <w:t>Project Manager</w:t>
            </w:r>
          </w:p>
          <w:p w14:paraId="6BAC0752" w14:textId="7E8F869C" w:rsidR="00716A08" w:rsidRPr="00796C24" w:rsidRDefault="00716A08" w:rsidP="00A0769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16A08">
              <w:rPr>
                <w:rFonts w:ascii="Arial" w:hAnsi="Arial" w:cs="Arial"/>
                <w:lang w:val="en-GB"/>
              </w:rPr>
              <w:t>European Patent Office</w:t>
            </w:r>
          </w:p>
          <w:p w14:paraId="6999AB65" w14:textId="79901D20" w:rsidR="00A07697" w:rsidRPr="00C0743D" w:rsidRDefault="00216C14" w:rsidP="00A07697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Tel.</w:t>
            </w:r>
            <w:r w:rsidR="00A07697" w:rsidRPr="00796C24">
              <w:rPr>
                <w:rFonts w:ascii="Arial" w:hAnsi="Arial" w:cs="Arial"/>
                <w:lang w:val="en-GB"/>
              </w:rPr>
              <w:t xml:space="preserve"> +49 </w:t>
            </w:r>
            <w:r w:rsidR="004833C3">
              <w:rPr>
                <w:rFonts w:ascii="Arial" w:hAnsi="Arial" w:cs="Arial"/>
                <w:lang w:val="en-GB"/>
              </w:rPr>
              <w:t>(0)</w:t>
            </w:r>
            <w:r w:rsidR="00A07697" w:rsidRPr="00796C24">
              <w:rPr>
                <w:rFonts w:ascii="Arial" w:hAnsi="Arial" w:cs="Arial"/>
                <w:lang w:val="en-GB"/>
              </w:rPr>
              <w:t>89 2399 1805</w:t>
            </w:r>
          </w:p>
          <w:p w14:paraId="47512486" w14:textId="77777777" w:rsidR="00A07697" w:rsidRPr="00C0743D" w:rsidRDefault="00B07D85" w:rsidP="00A07697">
            <w:pPr>
              <w:spacing w:line="360" w:lineRule="auto"/>
              <w:rPr>
                <w:rFonts w:ascii="Arial" w:hAnsi="Arial" w:cs="Arial"/>
                <w:lang w:val="en-GB"/>
              </w:rPr>
            </w:pPr>
            <w:hyperlink r:id="rId18" w:history="1">
              <w:r w:rsidR="00A07697" w:rsidRPr="00C0743D">
                <w:rPr>
                  <w:rStyle w:val="Hyperlink"/>
                  <w:rFonts w:ascii="Arial" w:hAnsi="Arial" w:cs="Arial"/>
                  <w:lang w:val="en-GB"/>
                </w:rPr>
                <w:t>jphilpott@epo.org</w:t>
              </w:r>
            </w:hyperlink>
          </w:p>
          <w:p w14:paraId="05CB89F0" w14:textId="77777777" w:rsidR="00A07697" w:rsidRPr="00C0743D" w:rsidRDefault="00A07697" w:rsidP="00316B6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2BE2176" w14:textId="384DF09D" w:rsidR="000615A1" w:rsidRPr="005B2A27" w:rsidRDefault="000615A1" w:rsidP="000615A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2A27">
              <w:rPr>
                <w:rFonts w:ascii="Arial" w:hAnsi="Arial" w:cs="Arial"/>
                <w:lang w:val="en-GB"/>
              </w:rPr>
              <w:t>Maria Diviney</w:t>
            </w:r>
          </w:p>
          <w:p w14:paraId="1EE891BA" w14:textId="77777777" w:rsidR="005B2A27" w:rsidRPr="005B2A27" w:rsidRDefault="005B2A27" w:rsidP="005B2A27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2A27">
              <w:rPr>
                <w:rFonts w:ascii="Arial" w:hAnsi="Arial" w:cs="Arial"/>
                <w:lang w:val="en-GB"/>
              </w:rPr>
              <w:t xml:space="preserve">Shepard Fox Communications </w:t>
            </w:r>
          </w:p>
          <w:p w14:paraId="23165C7F" w14:textId="5ECB4CFE" w:rsidR="000615A1" w:rsidRPr="00C0743D" w:rsidRDefault="00216C14" w:rsidP="000615A1">
            <w:pPr>
              <w:spacing w:line="360" w:lineRule="auto"/>
              <w:rPr>
                <w:rFonts w:ascii="Arial" w:hAnsi="Arial" w:cs="Arial"/>
              </w:rPr>
            </w:pPr>
            <w:r w:rsidRPr="00C0743D">
              <w:rPr>
                <w:rFonts w:ascii="Arial" w:hAnsi="Arial" w:cs="Arial"/>
              </w:rPr>
              <w:t>Tel.</w:t>
            </w:r>
            <w:r w:rsidR="000615A1" w:rsidRPr="00C0743D">
              <w:rPr>
                <w:rFonts w:ascii="Arial" w:hAnsi="Arial" w:cs="Arial"/>
              </w:rPr>
              <w:t xml:space="preserve"> +44 2033 184491</w:t>
            </w:r>
          </w:p>
          <w:p w14:paraId="1E692981" w14:textId="26BDB8B5" w:rsidR="00D27183" w:rsidRPr="00C0743D" w:rsidRDefault="00B07D85" w:rsidP="000615A1">
            <w:pPr>
              <w:spacing w:line="360" w:lineRule="auto"/>
              <w:rPr>
                <w:rFonts w:ascii="Arial" w:hAnsi="Arial" w:cs="Arial"/>
              </w:rPr>
            </w:pPr>
            <w:hyperlink r:id="rId19" w:history="1">
              <w:r w:rsidR="000615A1" w:rsidRPr="00C0743D">
                <w:rPr>
                  <w:rStyle w:val="Hyperlink"/>
                  <w:rFonts w:ascii="Arial" w:hAnsi="Arial" w:cs="Arial"/>
                </w:rPr>
                <w:t>maria.diviney@shepard-fox.com</w:t>
              </w:r>
            </w:hyperlink>
          </w:p>
        </w:tc>
      </w:tr>
    </w:tbl>
    <w:p w14:paraId="560D02E0" w14:textId="77777777" w:rsidR="00D27183" w:rsidRPr="00C0743D" w:rsidRDefault="00D27183" w:rsidP="00D27183">
      <w:pPr>
        <w:spacing w:line="360" w:lineRule="auto"/>
        <w:rPr>
          <w:rFonts w:ascii="Arial" w:hAnsi="Arial" w:cs="Arial"/>
        </w:rPr>
      </w:pPr>
    </w:p>
    <w:p w14:paraId="3419EE10" w14:textId="77777777" w:rsidR="008A19C1" w:rsidRPr="00C0743D" w:rsidRDefault="008A19C1" w:rsidP="00D27183">
      <w:pPr>
        <w:spacing w:line="360" w:lineRule="auto"/>
        <w:rPr>
          <w:rFonts w:ascii="Arial" w:hAnsi="Arial" w:cs="Arial"/>
        </w:rPr>
      </w:pPr>
    </w:p>
    <w:p w14:paraId="7DCAD649" w14:textId="77777777" w:rsidR="00D37106" w:rsidRPr="00C0743D" w:rsidRDefault="00D37106" w:rsidP="00D27183">
      <w:pPr>
        <w:spacing w:line="360" w:lineRule="auto"/>
        <w:rPr>
          <w:rFonts w:ascii="Arial" w:hAnsi="Arial" w:cs="Arial"/>
        </w:rPr>
      </w:pPr>
    </w:p>
    <w:p w14:paraId="71CFA21E" w14:textId="77777777" w:rsidR="00DA44C7" w:rsidRPr="00C0743D" w:rsidRDefault="00DA44C7" w:rsidP="00AE756B">
      <w:pPr>
        <w:spacing w:line="360" w:lineRule="auto"/>
        <w:rPr>
          <w:rFonts w:ascii="Arial" w:hAnsi="Arial" w:cs="Arial"/>
        </w:rPr>
      </w:pPr>
    </w:p>
    <w:sectPr w:rsidR="00DA44C7" w:rsidRPr="00C0743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C09E1" w14:textId="77777777" w:rsidR="00B07D85" w:rsidRDefault="00B07D85" w:rsidP="00D64C48">
      <w:r>
        <w:separator/>
      </w:r>
    </w:p>
  </w:endnote>
  <w:endnote w:type="continuationSeparator" w:id="0">
    <w:p w14:paraId="6FF19E49" w14:textId="77777777" w:rsidR="00B07D85" w:rsidRDefault="00B07D85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92109" w14:textId="77777777" w:rsidR="00590A13" w:rsidRDefault="00590A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8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CD132" w14:textId="0762D006" w:rsidR="00590A13" w:rsidRDefault="00590A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0C2A2A" w14:textId="77777777" w:rsidR="00590A13" w:rsidRDefault="00590A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06139" w14:textId="77777777" w:rsidR="00590A13" w:rsidRDefault="00590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B6F5D" w14:textId="77777777" w:rsidR="00B07D85" w:rsidRDefault="00B07D85" w:rsidP="00D64C48">
      <w:r>
        <w:separator/>
      </w:r>
    </w:p>
  </w:footnote>
  <w:footnote w:type="continuationSeparator" w:id="0">
    <w:p w14:paraId="47314CBF" w14:textId="77777777" w:rsidR="00B07D85" w:rsidRDefault="00B07D85" w:rsidP="00D6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C63FD" w14:textId="77777777" w:rsidR="00590A13" w:rsidRDefault="00590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7B17E" w14:textId="77777777" w:rsidR="00D64C48" w:rsidRPr="00D64C48" w:rsidRDefault="00D64C48">
    <w:pPr>
      <w:pStyle w:val="Header"/>
      <w:rPr>
        <w:rFonts w:ascii="Arial" w:hAnsi="Arial" w:cs="Arial"/>
      </w:rPr>
    </w:pPr>
  </w:p>
  <w:p w14:paraId="0F00DB49" w14:textId="77777777" w:rsidR="00D64C48" w:rsidRDefault="00D64C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D76FC" w14:textId="77777777" w:rsidR="00590A13" w:rsidRDefault="00590A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4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D42FA6"/>
    <w:multiLevelType w:val="hybridMultilevel"/>
    <w:tmpl w:val="5C3CD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9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e Wyder">
    <w15:presenceInfo w15:providerId="AD" w15:userId="S-1-5-21-1924952566-2668400-1710888694-1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A"/>
    <w:rsid w:val="00003145"/>
    <w:rsid w:val="000154EE"/>
    <w:rsid w:val="00023A2A"/>
    <w:rsid w:val="00024F28"/>
    <w:rsid w:val="00037400"/>
    <w:rsid w:val="00041574"/>
    <w:rsid w:val="000426D0"/>
    <w:rsid w:val="000439DF"/>
    <w:rsid w:val="000508FE"/>
    <w:rsid w:val="00052DD8"/>
    <w:rsid w:val="000556E9"/>
    <w:rsid w:val="000574F6"/>
    <w:rsid w:val="000615A1"/>
    <w:rsid w:val="00063B87"/>
    <w:rsid w:val="000642F9"/>
    <w:rsid w:val="00064AF6"/>
    <w:rsid w:val="00072AA7"/>
    <w:rsid w:val="00072DAA"/>
    <w:rsid w:val="00080BFD"/>
    <w:rsid w:val="00082DF3"/>
    <w:rsid w:val="00090594"/>
    <w:rsid w:val="000A5DF5"/>
    <w:rsid w:val="000C4EF5"/>
    <w:rsid w:val="000E18E8"/>
    <w:rsid w:val="000E38FF"/>
    <w:rsid w:val="000E42C7"/>
    <w:rsid w:val="000E5DD5"/>
    <w:rsid w:val="000E66E4"/>
    <w:rsid w:val="000F0CCC"/>
    <w:rsid w:val="000F20C1"/>
    <w:rsid w:val="000F4947"/>
    <w:rsid w:val="000F62B9"/>
    <w:rsid w:val="0010400B"/>
    <w:rsid w:val="001068DC"/>
    <w:rsid w:val="0011072B"/>
    <w:rsid w:val="00113482"/>
    <w:rsid w:val="00115F45"/>
    <w:rsid w:val="001200F7"/>
    <w:rsid w:val="00124192"/>
    <w:rsid w:val="001274B6"/>
    <w:rsid w:val="00134188"/>
    <w:rsid w:val="00135811"/>
    <w:rsid w:val="001409DB"/>
    <w:rsid w:val="0014132D"/>
    <w:rsid w:val="00142D7D"/>
    <w:rsid w:val="0014555B"/>
    <w:rsid w:val="001474E3"/>
    <w:rsid w:val="0015569D"/>
    <w:rsid w:val="001633CE"/>
    <w:rsid w:val="00165177"/>
    <w:rsid w:val="00173A9D"/>
    <w:rsid w:val="001740F3"/>
    <w:rsid w:val="00182AF6"/>
    <w:rsid w:val="00182C05"/>
    <w:rsid w:val="00187AF5"/>
    <w:rsid w:val="00190F9D"/>
    <w:rsid w:val="001941D2"/>
    <w:rsid w:val="00196A8B"/>
    <w:rsid w:val="001B038E"/>
    <w:rsid w:val="001B7063"/>
    <w:rsid w:val="001B7EC7"/>
    <w:rsid w:val="001C2D4E"/>
    <w:rsid w:val="001D315F"/>
    <w:rsid w:val="001D3648"/>
    <w:rsid w:val="001D60E0"/>
    <w:rsid w:val="001E328E"/>
    <w:rsid w:val="001E355E"/>
    <w:rsid w:val="001F0B19"/>
    <w:rsid w:val="001F2723"/>
    <w:rsid w:val="001F398F"/>
    <w:rsid w:val="001F4644"/>
    <w:rsid w:val="001F6745"/>
    <w:rsid w:val="002001F5"/>
    <w:rsid w:val="0020097A"/>
    <w:rsid w:val="002068C6"/>
    <w:rsid w:val="00212AFF"/>
    <w:rsid w:val="00212BE1"/>
    <w:rsid w:val="00213915"/>
    <w:rsid w:val="00216C14"/>
    <w:rsid w:val="00217B59"/>
    <w:rsid w:val="00224264"/>
    <w:rsid w:val="0023132D"/>
    <w:rsid w:val="00235DA2"/>
    <w:rsid w:val="00236247"/>
    <w:rsid w:val="00240BD7"/>
    <w:rsid w:val="00251022"/>
    <w:rsid w:val="00253C70"/>
    <w:rsid w:val="00254E13"/>
    <w:rsid w:val="00256FB7"/>
    <w:rsid w:val="00260835"/>
    <w:rsid w:val="0026363F"/>
    <w:rsid w:val="0026566F"/>
    <w:rsid w:val="00267028"/>
    <w:rsid w:val="00271CD2"/>
    <w:rsid w:val="00272975"/>
    <w:rsid w:val="002733E1"/>
    <w:rsid w:val="00274816"/>
    <w:rsid w:val="0027554E"/>
    <w:rsid w:val="002761D8"/>
    <w:rsid w:val="002766ED"/>
    <w:rsid w:val="0028007A"/>
    <w:rsid w:val="00287545"/>
    <w:rsid w:val="00295E32"/>
    <w:rsid w:val="00296325"/>
    <w:rsid w:val="002A395A"/>
    <w:rsid w:val="002A71FE"/>
    <w:rsid w:val="002B0B5B"/>
    <w:rsid w:val="002B22A6"/>
    <w:rsid w:val="002D45A8"/>
    <w:rsid w:val="002D50FF"/>
    <w:rsid w:val="002E178C"/>
    <w:rsid w:val="002E23E6"/>
    <w:rsid w:val="002E416F"/>
    <w:rsid w:val="002E6DE4"/>
    <w:rsid w:val="002F4682"/>
    <w:rsid w:val="00303468"/>
    <w:rsid w:val="003046BF"/>
    <w:rsid w:val="0031115F"/>
    <w:rsid w:val="003141CE"/>
    <w:rsid w:val="003209AE"/>
    <w:rsid w:val="00323CAD"/>
    <w:rsid w:val="0033130A"/>
    <w:rsid w:val="00335673"/>
    <w:rsid w:val="0033586A"/>
    <w:rsid w:val="0034015D"/>
    <w:rsid w:val="0035662E"/>
    <w:rsid w:val="003625A8"/>
    <w:rsid w:val="003627C4"/>
    <w:rsid w:val="00373DFD"/>
    <w:rsid w:val="00374844"/>
    <w:rsid w:val="003751BA"/>
    <w:rsid w:val="00375474"/>
    <w:rsid w:val="00382FA9"/>
    <w:rsid w:val="0039310D"/>
    <w:rsid w:val="003A21B9"/>
    <w:rsid w:val="003A2C90"/>
    <w:rsid w:val="003B05CA"/>
    <w:rsid w:val="003B2971"/>
    <w:rsid w:val="003B33C0"/>
    <w:rsid w:val="003B33D1"/>
    <w:rsid w:val="003B41D0"/>
    <w:rsid w:val="003B7562"/>
    <w:rsid w:val="003C4CF2"/>
    <w:rsid w:val="003D0487"/>
    <w:rsid w:val="003D5BF9"/>
    <w:rsid w:val="003E183A"/>
    <w:rsid w:val="003E4602"/>
    <w:rsid w:val="003E52D3"/>
    <w:rsid w:val="003E649C"/>
    <w:rsid w:val="003E7B33"/>
    <w:rsid w:val="003F0E4E"/>
    <w:rsid w:val="003F2F36"/>
    <w:rsid w:val="003F449C"/>
    <w:rsid w:val="00400E72"/>
    <w:rsid w:val="00401721"/>
    <w:rsid w:val="00406C94"/>
    <w:rsid w:val="004075C3"/>
    <w:rsid w:val="004137F1"/>
    <w:rsid w:val="0041503F"/>
    <w:rsid w:val="00415BBC"/>
    <w:rsid w:val="00415C58"/>
    <w:rsid w:val="00422BAB"/>
    <w:rsid w:val="00424788"/>
    <w:rsid w:val="00427128"/>
    <w:rsid w:val="00434F2D"/>
    <w:rsid w:val="00450D0C"/>
    <w:rsid w:val="004529DD"/>
    <w:rsid w:val="00464143"/>
    <w:rsid w:val="00467696"/>
    <w:rsid w:val="00471998"/>
    <w:rsid w:val="00472919"/>
    <w:rsid w:val="00474DF1"/>
    <w:rsid w:val="004807FB"/>
    <w:rsid w:val="004825A2"/>
    <w:rsid w:val="004833C3"/>
    <w:rsid w:val="0048385B"/>
    <w:rsid w:val="0048711F"/>
    <w:rsid w:val="00491FC5"/>
    <w:rsid w:val="00493B66"/>
    <w:rsid w:val="00494188"/>
    <w:rsid w:val="004A0EA1"/>
    <w:rsid w:val="004A1A0D"/>
    <w:rsid w:val="004A4FC8"/>
    <w:rsid w:val="004A6D6B"/>
    <w:rsid w:val="004B04FB"/>
    <w:rsid w:val="004B23C3"/>
    <w:rsid w:val="004C0A53"/>
    <w:rsid w:val="004C668E"/>
    <w:rsid w:val="004D4642"/>
    <w:rsid w:val="004D5494"/>
    <w:rsid w:val="004E05BC"/>
    <w:rsid w:val="004E4319"/>
    <w:rsid w:val="004E7A44"/>
    <w:rsid w:val="004F30E6"/>
    <w:rsid w:val="004F4820"/>
    <w:rsid w:val="004F7677"/>
    <w:rsid w:val="005036B8"/>
    <w:rsid w:val="0050535F"/>
    <w:rsid w:val="00507B6D"/>
    <w:rsid w:val="00513AC9"/>
    <w:rsid w:val="00526ACF"/>
    <w:rsid w:val="00526FF3"/>
    <w:rsid w:val="00530749"/>
    <w:rsid w:val="00542C34"/>
    <w:rsid w:val="0054478E"/>
    <w:rsid w:val="0055330B"/>
    <w:rsid w:val="005542AD"/>
    <w:rsid w:val="005544DD"/>
    <w:rsid w:val="0055715D"/>
    <w:rsid w:val="005627D0"/>
    <w:rsid w:val="00563BEB"/>
    <w:rsid w:val="0057164D"/>
    <w:rsid w:val="00572985"/>
    <w:rsid w:val="0057542B"/>
    <w:rsid w:val="0058125C"/>
    <w:rsid w:val="00582271"/>
    <w:rsid w:val="00590A13"/>
    <w:rsid w:val="005913F3"/>
    <w:rsid w:val="00591C5D"/>
    <w:rsid w:val="005A3872"/>
    <w:rsid w:val="005A47E1"/>
    <w:rsid w:val="005B2A27"/>
    <w:rsid w:val="005B5686"/>
    <w:rsid w:val="005B5DEF"/>
    <w:rsid w:val="005C692B"/>
    <w:rsid w:val="005C6A9B"/>
    <w:rsid w:val="005D771E"/>
    <w:rsid w:val="005E06F9"/>
    <w:rsid w:val="005E3BD9"/>
    <w:rsid w:val="005F1E99"/>
    <w:rsid w:val="005F5A22"/>
    <w:rsid w:val="005F6345"/>
    <w:rsid w:val="005F79FB"/>
    <w:rsid w:val="00603441"/>
    <w:rsid w:val="00614BDE"/>
    <w:rsid w:val="006220BB"/>
    <w:rsid w:val="006231C2"/>
    <w:rsid w:val="00624EA6"/>
    <w:rsid w:val="00632BD2"/>
    <w:rsid w:val="00645216"/>
    <w:rsid w:val="00645F7F"/>
    <w:rsid w:val="00652B5F"/>
    <w:rsid w:val="006531E4"/>
    <w:rsid w:val="00656E75"/>
    <w:rsid w:val="00660A49"/>
    <w:rsid w:val="0066142D"/>
    <w:rsid w:val="006615D4"/>
    <w:rsid w:val="00663C64"/>
    <w:rsid w:val="00671BD5"/>
    <w:rsid w:val="006729F5"/>
    <w:rsid w:val="00680AB7"/>
    <w:rsid w:val="0068313F"/>
    <w:rsid w:val="00686C0E"/>
    <w:rsid w:val="0069140F"/>
    <w:rsid w:val="006954E0"/>
    <w:rsid w:val="00696103"/>
    <w:rsid w:val="006A05C6"/>
    <w:rsid w:val="006A2EE0"/>
    <w:rsid w:val="006A40B0"/>
    <w:rsid w:val="006C1412"/>
    <w:rsid w:val="006C5818"/>
    <w:rsid w:val="006D2FC8"/>
    <w:rsid w:val="006D386E"/>
    <w:rsid w:val="006E008F"/>
    <w:rsid w:val="006E0645"/>
    <w:rsid w:val="006F53F2"/>
    <w:rsid w:val="00714788"/>
    <w:rsid w:val="00716A08"/>
    <w:rsid w:val="00717B4B"/>
    <w:rsid w:val="00720304"/>
    <w:rsid w:val="007207B9"/>
    <w:rsid w:val="007242F7"/>
    <w:rsid w:val="0074372F"/>
    <w:rsid w:val="00752756"/>
    <w:rsid w:val="00752FD7"/>
    <w:rsid w:val="00755379"/>
    <w:rsid w:val="00761145"/>
    <w:rsid w:val="0077404D"/>
    <w:rsid w:val="0077486C"/>
    <w:rsid w:val="00774B6A"/>
    <w:rsid w:val="00775BFA"/>
    <w:rsid w:val="00790FA5"/>
    <w:rsid w:val="00792BFD"/>
    <w:rsid w:val="00796C24"/>
    <w:rsid w:val="00796C99"/>
    <w:rsid w:val="007A0E4C"/>
    <w:rsid w:val="007A2CDC"/>
    <w:rsid w:val="007A74E6"/>
    <w:rsid w:val="007B6F73"/>
    <w:rsid w:val="007C0FEC"/>
    <w:rsid w:val="007C2684"/>
    <w:rsid w:val="007C444C"/>
    <w:rsid w:val="007C5EEB"/>
    <w:rsid w:val="007C606C"/>
    <w:rsid w:val="007D1A0B"/>
    <w:rsid w:val="007D20F4"/>
    <w:rsid w:val="007D4216"/>
    <w:rsid w:val="007D5BC0"/>
    <w:rsid w:val="007D5C88"/>
    <w:rsid w:val="00801F34"/>
    <w:rsid w:val="0080451A"/>
    <w:rsid w:val="008052CA"/>
    <w:rsid w:val="0080730F"/>
    <w:rsid w:val="0081001C"/>
    <w:rsid w:val="008167A9"/>
    <w:rsid w:val="00821E56"/>
    <w:rsid w:val="008221FD"/>
    <w:rsid w:val="008258E4"/>
    <w:rsid w:val="00826CC4"/>
    <w:rsid w:val="00830FA2"/>
    <w:rsid w:val="00833945"/>
    <w:rsid w:val="00834463"/>
    <w:rsid w:val="008359BD"/>
    <w:rsid w:val="008377BC"/>
    <w:rsid w:val="0084030E"/>
    <w:rsid w:val="00840D95"/>
    <w:rsid w:val="00841FDC"/>
    <w:rsid w:val="00842CC0"/>
    <w:rsid w:val="00844BAF"/>
    <w:rsid w:val="00851723"/>
    <w:rsid w:val="00854F9D"/>
    <w:rsid w:val="00856FCB"/>
    <w:rsid w:val="0085751F"/>
    <w:rsid w:val="00860F5C"/>
    <w:rsid w:val="00864D5D"/>
    <w:rsid w:val="00874908"/>
    <w:rsid w:val="00874BD0"/>
    <w:rsid w:val="00876E2E"/>
    <w:rsid w:val="00886A08"/>
    <w:rsid w:val="008904E3"/>
    <w:rsid w:val="00891193"/>
    <w:rsid w:val="00892B7C"/>
    <w:rsid w:val="00897ED3"/>
    <w:rsid w:val="008A0B85"/>
    <w:rsid w:val="008A19C1"/>
    <w:rsid w:val="008B0A0F"/>
    <w:rsid w:val="008D250F"/>
    <w:rsid w:val="008D3381"/>
    <w:rsid w:val="008E5266"/>
    <w:rsid w:val="008E6F31"/>
    <w:rsid w:val="008F3FCD"/>
    <w:rsid w:val="008F6768"/>
    <w:rsid w:val="008F7847"/>
    <w:rsid w:val="00901CA1"/>
    <w:rsid w:val="0090478D"/>
    <w:rsid w:val="00906D9A"/>
    <w:rsid w:val="00907A4F"/>
    <w:rsid w:val="00912FDD"/>
    <w:rsid w:val="00920410"/>
    <w:rsid w:val="009223A7"/>
    <w:rsid w:val="00925D14"/>
    <w:rsid w:val="00943D3E"/>
    <w:rsid w:val="00945FF9"/>
    <w:rsid w:val="009471F3"/>
    <w:rsid w:val="00955068"/>
    <w:rsid w:val="009610A6"/>
    <w:rsid w:val="00966723"/>
    <w:rsid w:val="00975E4A"/>
    <w:rsid w:val="00976AA7"/>
    <w:rsid w:val="00981F12"/>
    <w:rsid w:val="00995CCB"/>
    <w:rsid w:val="00997AC8"/>
    <w:rsid w:val="009A0C4B"/>
    <w:rsid w:val="009A1088"/>
    <w:rsid w:val="009A5051"/>
    <w:rsid w:val="009A65CD"/>
    <w:rsid w:val="009B5A00"/>
    <w:rsid w:val="009B709D"/>
    <w:rsid w:val="009C0081"/>
    <w:rsid w:val="009D273F"/>
    <w:rsid w:val="009E0C9B"/>
    <w:rsid w:val="009E0CA4"/>
    <w:rsid w:val="009E0FC7"/>
    <w:rsid w:val="009E1B5A"/>
    <w:rsid w:val="009E1F11"/>
    <w:rsid w:val="009F3BA8"/>
    <w:rsid w:val="00A022CB"/>
    <w:rsid w:val="00A04DAA"/>
    <w:rsid w:val="00A07697"/>
    <w:rsid w:val="00A123A6"/>
    <w:rsid w:val="00A16474"/>
    <w:rsid w:val="00A205E7"/>
    <w:rsid w:val="00A20CDB"/>
    <w:rsid w:val="00A216E9"/>
    <w:rsid w:val="00A22B80"/>
    <w:rsid w:val="00A23E6E"/>
    <w:rsid w:val="00A24370"/>
    <w:rsid w:val="00A257F5"/>
    <w:rsid w:val="00A26EA2"/>
    <w:rsid w:val="00A33EC7"/>
    <w:rsid w:val="00A34608"/>
    <w:rsid w:val="00A35208"/>
    <w:rsid w:val="00A44158"/>
    <w:rsid w:val="00A56CD1"/>
    <w:rsid w:val="00A57171"/>
    <w:rsid w:val="00A572DB"/>
    <w:rsid w:val="00A6422C"/>
    <w:rsid w:val="00A66EF6"/>
    <w:rsid w:val="00A75388"/>
    <w:rsid w:val="00A82CA8"/>
    <w:rsid w:val="00A85813"/>
    <w:rsid w:val="00A85DE4"/>
    <w:rsid w:val="00A91A7E"/>
    <w:rsid w:val="00A97049"/>
    <w:rsid w:val="00AA4220"/>
    <w:rsid w:val="00AB0696"/>
    <w:rsid w:val="00AB2C3A"/>
    <w:rsid w:val="00AB794B"/>
    <w:rsid w:val="00AC27EE"/>
    <w:rsid w:val="00AC3CF3"/>
    <w:rsid w:val="00AC5A77"/>
    <w:rsid w:val="00AD5FB5"/>
    <w:rsid w:val="00AE1909"/>
    <w:rsid w:val="00AE3848"/>
    <w:rsid w:val="00AE3B35"/>
    <w:rsid w:val="00AE756B"/>
    <w:rsid w:val="00AE75A7"/>
    <w:rsid w:val="00AE7E48"/>
    <w:rsid w:val="00AF0CDB"/>
    <w:rsid w:val="00AF3E8D"/>
    <w:rsid w:val="00AF679D"/>
    <w:rsid w:val="00AF72CA"/>
    <w:rsid w:val="00B02CE4"/>
    <w:rsid w:val="00B03F0B"/>
    <w:rsid w:val="00B07D85"/>
    <w:rsid w:val="00B12729"/>
    <w:rsid w:val="00B2085B"/>
    <w:rsid w:val="00B2173F"/>
    <w:rsid w:val="00B3421C"/>
    <w:rsid w:val="00B349BE"/>
    <w:rsid w:val="00B41C59"/>
    <w:rsid w:val="00B51FBB"/>
    <w:rsid w:val="00B523FD"/>
    <w:rsid w:val="00B524A7"/>
    <w:rsid w:val="00B55CA3"/>
    <w:rsid w:val="00B60D9A"/>
    <w:rsid w:val="00B705C8"/>
    <w:rsid w:val="00B7716C"/>
    <w:rsid w:val="00B81DB6"/>
    <w:rsid w:val="00B835C5"/>
    <w:rsid w:val="00B84A3C"/>
    <w:rsid w:val="00B850BB"/>
    <w:rsid w:val="00B94B5B"/>
    <w:rsid w:val="00BA5D30"/>
    <w:rsid w:val="00BB1B86"/>
    <w:rsid w:val="00BB2158"/>
    <w:rsid w:val="00BB598C"/>
    <w:rsid w:val="00BC07C8"/>
    <w:rsid w:val="00BC12C2"/>
    <w:rsid w:val="00BC1C0E"/>
    <w:rsid w:val="00BC7CF0"/>
    <w:rsid w:val="00BD52D7"/>
    <w:rsid w:val="00BE074E"/>
    <w:rsid w:val="00BE54CC"/>
    <w:rsid w:val="00BF3022"/>
    <w:rsid w:val="00BF3C5E"/>
    <w:rsid w:val="00BF6BE0"/>
    <w:rsid w:val="00BF7F8E"/>
    <w:rsid w:val="00C006D5"/>
    <w:rsid w:val="00C03238"/>
    <w:rsid w:val="00C0743D"/>
    <w:rsid w:val="00C16EB6"/>
    <w:rsid w:val="00C23F1B"/>
    <w:rsid w:val="00C24B47"/>
    <w:rsid w:val="00C30B0C"/>
    <w:rsid w:val="00C42165"/>
    <w:rsid w:val="00C47F93"/>
    <w:rsid w:val="00C577E6"/>
    <w:rsid w:val="00C611AD"/>
    <w:rsid w:val="00C638EA"/>
    <w:rsid w:val="00C63A63"/>
    <w:rsid w:val="00C63DF5"/>
    <w:rsid w:val="00C64F05"/>
    <w:rsid w:val="00C70845"/>
    <w:rsid w:val="00C74A5A"/>
    <w:rsid w:val="00C7676B"/>
    <w:rsid w:val="00C80432"/>
    <w:rsid w:val="00C82099"/>
    <w:rsid w:val="00C83FE6"/>
    <w:rsid w:val="00C95852"/>
    <w:rsid w:val="00CA16DD"/>
    <w:rsid w:val="00CA3234"/>
    <w:rsid w:val="00CB638D"/>
    <w:rsid w:val="00CB6F78"/>
    <w:rsid w:val="00CC2847"/>
    <w:rsid w:val="00CC338C"/>
    <w:rsid w:val="00CD0C2C"/>
    <w:rsid w:val="00CD4173"/>
    <w:rsid w:val="00CE1D2C"/>
    <w:rsid w:val="00CE4D1D"/>
    <w:rsid w:val="00CF77CD"/>
    <w:rsid w:val="00D0246C"/>
    <w:rsid w:val="00D06E07"/>
    <w:rsid w:val="00D110A0"/>
    <w:rsid w:val="00D11456"/>
    <w:rsid w:val="00D170B1"/>
    <w:rsid w:val="00D248F6"/>
    <w:rsid w:val="00D266B3"/>
    <w:rsid w:val="00D26F93"/>
    <w:rsid w:val="00D27183"/>
    <w:rsid w:val="00D34890"/>
    <w:rsid w:val="00D37106"/>
    <w:rsid w:val="00D447A3"/>
    <w:rsid w:val="00D50E89"/>
    <w:rsid w:val="00D53F10"/>
    <w:rsid w:val="00D54D82"/>
    <w:rsid w:val="00D64C48"/>
    <w:rsid w:val="00D714B3"/>
    <w:rsid w:val="00D80A19"/>
    <w:rsid w:val="00D85713"/>
    <w:rsid w:val="00D87B16"/>
    <w:rsid w:val="00D9057C"/>
    <w:rsid w:val="00D92D5F"/>
    <w:rsid w:val="00D94F73"/>
    <w:rsid w:val="00D97A72"/>
    <w:rsid w:val="00DA44C7"/>
    <w:rsid w:val="00DB059E"/>
    <w:rsid w:val="00DB136A"/>
    <w:rsid w:val="00DC3173"/>
    <w:rsid w:val="00DC39D3"/>
    <w:rsid w:val="00DC4888"/>
    <w:rsid w:val="00DC6030"/>
    <w:rsid w:val="00DD1418"/>
    <w:rsid w:val="00DD3A4F"/>
    <w:rsid w:val="00DE3B51"/>
    <w:rsid w:val="00DE707B"/>
    <w:rsid w:val="00DE7459"/>
    <w:rsid w:val="00DF0B26"/>
    <w:rsid w:val="00DF196C"/>
    <w:rsid w:val="00DF2C86"/>
    <w:rsid w:val="00E05243"/>
    <w:rsid w:val="00E05DF2"/>
    <w:rsid w:val="00E07A11"/>
    <w:rsid w:val="00E10D27"/>
    <w:rsid w:val="00E347E9"/>
    <w:rsid w:val="00E349D3"/>
    <w:rsid w:val="00E42ECA"/>
    <w:rsid w:val="00E432F1"/>
    <w:rsid w:val="00E54B40"/>
    <w:rsid w:val="00E56AF9"/>
    <w:rsid w:val="00E61A41"/>
    <w:rsid w:val="00E6362F"/>
    <w:rsid w:val="00E64C9C"/>
    <w:rsid w:val="00E673B5"/>
    <w:rsid w:val="00E703BB"/>
    <w:rsid w:val="00E72719"/>
    <w:rsid w:val="00E74FC3"/>
    <w:rsid w:val="00E7513A"/>
    <w:rsid w:val="00E81C3D"/>
    <w:rsid w:val="00E82AF3"/>
    <w:rsid w:val="00E95B57"/>
    <w:rsid w:val="00E9699C"/>
    <w:rsid w:val="00EA1C2E"/>
    <w:rsid w:val="00EB3ED2"/>
    <w:rsid w:val="00EC58E3"/>
    <w:rsid w:val="00EC6A26"/>
    <w:rsid w:val="00ED0B9C"/>
    <w:rsid w:val="00ED2688"/>
    <w:rsid w:val="00EE0405"/>
    <w:rsid w:val="00EE098A"/>
    <w:rsid w:val="00EE1755"/>
    <w:rsid w:val="00EE263E"/>
    <w:rsid w:val="00EF0FDD"/>
    <w:rsid w:val="00EF7FDD"/>
    <w:rsid w:val="00F0448E"/>
    <w:rsid w:val="00F108BA"/>
    <w:rsid w:val="00F12208"/>
    <w:rsid w:val="00F132E8"/>
    <w:rsid w:val="00F146E6"/>
    <w:rsid w:val="00F14F3E"/>
    <w:rsid w:val="00F165B7"/>
    <w:rsid w:val="00F169AE"/>
    <w:rsid w:val="00F1796F"/>
    <w:rsid w:val="00F26C20"/>
    <w:rsid w:val="00F44CBA"/>
    <w:rsid w:val="00F467EB"/>
    <w:rsid w:val="00F63D91"/>
    <w:rsid w:val="00F64515"/>
    <w:rsid w:val="00F65285"/>
    <w:rsid w:val="00F66F58"/>
    <w:rsid w:val="00F82464"/>
    <w:rsid w:val="00F854DD"/>
    <w:rsid w:val="00F91D8D"/>
    <w:rsid w:val="00F96498"/>
    <w:rsid w:val="00FA5EE7"/>
    <w:rsid w:val="00FB10B9"/>
    <w:rsid w:val="00FB251D"/>
    <w:rsid w:val="00FB60BF"/>
    <w:rsid w:val="00FB7446"/>
    <w:rsid w:val="00FC193F"/>
    <w:rsid w:val="00FC2E85"/>
    <w:rsid w:val="00FC5C76"/>
    <w:rsid w:val="00FD4AEA"/>
    <w:rsid w:val="00FD59C3"/>
    <w:rsid w:val="00FE6F80"/>
    <w:rsid w:val="00FF2F72"/>
    <w:rsid w:val="00FF37A7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8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9E0C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CA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074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9E0C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CA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074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rldwide.espacenet.com/publicationDetails/biblio?DB=worldwide.espacenet.com&amp;II=0&amp;ND=3&amp;adjacent=true&amp;locale=en_EP&amp;FT=D&amp;date=20021009&amp;CC=EP&amp;NR=1246927A2&amp;KC=A2" TargetMode="External"/><Relationship Id="rId18" Type="http://schemas.openxmlformats.org/officeDocument/2006/relationships/hyperlink" Target="mailto:jphilpott@epo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185.49.16.67:8080/razuna/raz1/dam/index.cfm?fa=c.sf&amp;f=272F76B4976F4A3E8AC4F05F30AF0CAF&amp;v=o" TargetMode="External"/><Relationship Id="rId17" Type="http://schemas.openxmlformats.org/officeDocument/2006/relationships/hyperlink" Target="mailto:rosterwalder@epo.org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epo.org/news-issues/news/2013/20130930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alphey.html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epo.org/news-issues/press/background/epo.html" TargetMode="External"/><Relationship Id="rId23" Type="http://schemas.openxmlformats.org/officeDocument/2006/relationships/footer" Target="footer2.xml"/><Relationship Id="rId28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mailto:maria.diviney@shepard-fox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://www.epo.org/news-issues/press/releases/archive/2015/20150122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E8E8-6830-476A-87AF-FF4F71EC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echolot werbeagentur gmbh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Wyder</dc:creator>
  <cp:lastModifiedBy>Kotalik Jana</cp:lastModifiedBy>
  <cp:revision>2</cp:revision>
  <cp:lastPrinted>2015-04-15T07:03:00Z</cp:lastPrinted>
  <dcterms:created xsi:type="dcterms:W3CDTF">2015-04-20T19:29:00Z</dcterms:created>
  <dcterms:modified xsi:type="dcterms:W3CDTF">2015-04-20T19:29:00Z</dcterms:modified>
</cp:coreProperties>
</file>