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55" w:rsidRPr="00CD3B16" w:rsidRDefault="00756755" w:rsidP="00756755">
      <w:pPr>
        <w:spacing w:line="360" w:lineRule="auto"/>
        <w:rPr>
          <w:rFonts w:ascii="Arial" w:hAnsi="Arial"/>
          <w:szCs w:val="24"/>
          <w:lang w:val="en-GB"/>
        </w:rPr>
      </w:pPr>
    </w:p>
    <w:p w:rsidR="00756755" w:rsidRDefault="00756755" w:rsidP="00756755">
      <w:pPr>
        <w:rPr>
          <w:lang w:val="en-US"/>
        </w:rPr>
      </w:pPr>
      <w:r>
        <w:rPr>
          <w:noProof/>
          <w:lang w:val="en-GB" w:eastAsia="en-GB"/>
        </w:rPr>
        <w:drawing>
          <wp:anchor distT="0" distB="0" distL="114300" distR="114300" simplePos="0" relativeHeight="251659264" behindDoc="0" locked="0" layoutInCell="1" allowOverlap="1" wp14:anchorId="3EEEF2FC" wp14:editId="6FEC830A">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14230D">
        <w:rPr>
          <w:lang w:val="en-US"/>
        </w:rPr>
        <w:tab/>
      </w:r>
      <w:r w:rsidRPr="0014230D">
        <w:rPr>
          <w:lang w:val="en-US"/>
        </w:rPr>
        <w:tab/>
      </w:r>
      <w:r w:rsidRPr="0014230D">
        <w:rPr>
          <w:lang w:val="en-US"/>
        </w:rPr>
        <w:tab/>
      </w:r>
      <w:r w:rsidRPr="0014230D">
        <w:rPr>
          <w:lang w:val="en-US"/>
        </w:rPr>
        <w:tab/>
      </w:r>
      <w:r w:rsidRPr="0014230D">
        <w:rPr>
          <w:lang w:val="en-US"/>
        </w:rPr>
        <w:tab/>
      </w:r>
    </w:p>
    <w:p w:rsidR="00756755" w:rsidRDefault="00756755" w:rsidP="00756755">
      <w:pPr>
        <w:rPr>
          <w:rFonts w:ascii="Arial" w:hAnsi="Arial" w:cs="Arial"/>
          <w:b/>
          <w:sz w:val="28"/>
          <w:szCs w:val="28"/>
          <w:lang w:val="en-US"/>
        </w:rPr>
      </w:pPr>
    </w:p>
    <w:p w:rsidR="00756755" w:rsidRDefault="00756755" w:rsidP="00756755">
      <w:pPr>
        <w:jc w:val="center"/>
        <w:rPr>
          <w:rFonts w:ascii="Arial" w:hAnsi="Arial" w:cs="Arial"/>
          <w:b/>
          <w:sz w:val="28"/>
          <w:szCs w:val="28"/>
          <w:lang w:val="en-US"/>
        </w:rPr>
      </w:pPr>
    </w:p>
    <w:p w:rsidR="00756755" w:rsidRDefault="00756755" w:rsidP="00756755">
      <w:pPr>
        <w:jc w:val="center"/>
        <w:rPr>
          <w:rFonts w:ascii="Arial" w:hAnsi="Arial" w:cs="Arial"/>
          <w:b/>
          <w:sz w:val="28"/>
          <w:szCs w:val="28"/>
          <w:lang w:val="en-US"/>
        </w:rPr>
      </w:pPr>
    </w:p>
    <w:p w:rsidR="00756755" w:rsidRPr="0014230D" w:rsidRDefault="00756755" w:rsidP="00756755">
      <w:pPr>
        <w:jc w:val="center"/>
        <w:rPr>
          <w:rFonts w:ascii="Arial" w:hAnsi="Arial" w:cs="Arial"/>
          <w:b/>
          <w:sz w:val="28"/>
          <w:szCs w:val="28"/>
          <w:lang w:val="en-US"/>
        </w:rPr>
      </w:pPr>
      <w:r w:rsidRPr="0014230D">
        <w:rPr>
          <w:rFonts w:ascii="Arial" w:hAnsi="Arial" w:cs="Arial"/>
          <w:b/>
          <w:sz w:val="28"/>
          <w:szCs w:val="28"/>
          <w:lang w:val="en-US"/>
        </w:rPr>
        <w:t>PRESS RELEASE</w:t>
      </w:r>
    </w:p>
    <w:p w:rsidR="00756755" w:rsidRDefault="00756755" w:rsidP="00537F86">
      <w:pPr>
        <w:spacing w:line="360" w:lineRule="auto"/>
        <w:rPr>
          <w:rFonts w:ascii="Arial" w:hAnsi="Arial" w:cs="Arial"/>
          <w:b/>
          <w:bCs/>
          <w:sz w:val="28"/>
          <w:szCs w:val="28"/>
          <w:lang w:val="en-GB"/>
        </w:rPr>
      </w:pPr>
    </w:p>
    <w:p w:rsidR="00537F86" w:rsidRPr="00383871" w:rsidRDefault="007F528F" w:rsidP="00756755">
      <w:pPr>
        <w:spacing w:line="360" w:lineRule="auto"/>
        <w:jc w:val="center"/>
        <w:rPr>
          <w:rFonts w:ascii="Arial" w:hAnsi="Arial" w:cs="Arial"/>
          <w:b/>
          <w:bCs/>
          <w:sz w:val="28"/>
          <w:szCs w:val="28"/>
          <w:lang w:val="en-GB"/>
        </w:rPr>
      </w:pPr>
      <w:r w:rsidRPr="00383871">
        <w:rPr>
          <w:rFonts w:ascii="Arial" w:hAnsi="Arial" w:cs="Arial"/>
          <w:b/>
          <w:bCs/>
          <w:sz w:val="28"/>
          <w:szCs w:val="28"/>
          <w:lang w:val="en-GB"/>
        </w:rPr>
        <w:t>Ultra-fast and</w:t>
      </w:r>
      <w:r w:rsidR="00F7059D" w:rsidRPr="00383871">
        <w:rPr>
          <w:rFonts w:ascii="Arial" w:hAnsi="Arial" w:cs="Arial"/>
          <w:b/>
          <w:bCs/>
          <w:sz w:val="28"/>
          <w:szCs w:val="28"/>
          <w:lang w:val="en-GB"/>
        </w:rPr>
        <w:t xml:space="preserve"> </w:t>
      </w:r>
      <w:r w:rsidR="00087AB0" w:rsidRPr="00383871">
        <w:rPr>
          <w:rFonts w:ascii="Arial" w:hAnsi="Arial" w:cs="Arial"/>
          <w:b/>
          <w:bCs/>
          <w:sz w:val="28"/>
          <w:szCs w:val="28"/>
          <w:lang w:val="en-GB"/>
        </w:rPr>
        <w:t>secure</w:t>
      </w:r>
      <w:r w:rsidR="003A3B0B" w:rsidRPr="00383871">
        <w:rPr>
          <w:rFonts w:ascii="Arial" w:hAnsi="Arial" w:cs="Arial"/>
          <w:b/>
          <w:bCs/>
          <w:sz w:val="28"/>
          <w:szCs w:val="28"/>
          <w:lang w:val="en-GB"/>
        </w:rPr>
        <w:t xml:space="preserve">: Franz </w:t>
      </w:r>
      <w:proofErr w:type="spellStart"/>
      <w:r w:rsidR="003A3B0B" w:rsidRPr="00383871">
        <w:rPr>
          <w:rFonts w:ascii="Arial" w:hAnsi="Arial" w:cs="Arial"/>
          <w:b/>
          <w:bCs/>
          <w:sz w:val="28"/>
          <w:szCs w:val="28"/>
          <w:lang w:val="en-GB"/>
        </w:rPr>
        <w:t>Amtmann</w:t>
      </w:r>
      <w:proofErr w:type="spellEnd"/>
      <w:r w:rsidR="001640E8">
        <w:rPr>
          <w:rFonts w:ascii="Arial" w:hAnsi="Arial" w:cs="Arial"/>
          <w:b/>
          <w:bCs/>
          <w:sz w:val="28"/>
          <w:szCs w:val="28"/>
          <w:lang w:val="en-GB"/>
        </w:rPr>
        <w:t xml:space="preserve">, </w:t>
      </w:r>
      <w:r w:rsidR="00DC7FC3">
        <w:rPr>
          <w:rFonts w:ascii="Arial" w:hAnsi="Arial" w:cs="Arial"/>
          <w:b/>
          <w:bCs/>
          <w:sz w:val="28"/>
          <w:szCs w:val="28"/>
          <w:lang w:val="en-GB"/>
        </w:rPr>
        <w:t xml:space="preserve">Philippe </w:t>
      </w:r>
      <w:proofErr w:type="spellStart"/>
      <w:r w:rsidR="00DC7FC3">
        <w:rPr>
          <w:rFonts w:ascii="Arial" w:hAnsi="Arial" w:cs="Arial"/>
          <w:b/>
          <w:bCs/>
          <w:sz w:val="28"/>
          <w:szCs w:val="28"/>
          <w:lang w:val="en-GB"/>
        </w:rPr>
        <w:t>Maugars</w:t>
      </w:r>
      <w:proofErr w:type="spellEnd"/>
      <w:r w:rsidR="00775806" w:rsidRPr="00383871">
        <w:rPr>
          <w:rFonts w:ascii="Arial" w:hAnsi="Arial" w:cs="Arial"/>
          <w:b/>
          <w:bCs/>
          <w:sz w:val="28"/>
          <w:szCs w:val="28"/>
          <w:lang w:val="en-GB"/>
        </w:rPr>
        <w:t xml:space="preserve"> </w:t>
      </w:r>
      <w:r w:rsidRPr="00383871">
        <w:rPr>
          <w:rFonts w:ascii="Arial" w:hAnsi="Arial" w:cs="Arial"/>
          <w:b/>
          <w:bCs/>
          <w:sz w:val="28"/>
          <w:szCs w:val="28"/>
          <w:lang w:val="en-GB"/>
        </w:rPr>
        <w:t>and team n</w:t>
      </w:r>
      <w:r w:rsidR="00BB5406">
        <w:rPr>
          <w:rFonts w:ascii="Arial" w:hAnsi="Arial" w:cs="Arial"/>
          <w:b/>
          <w:bCs/>
          <w:sz w:val="28"/>
          <w:szCs w:val="28"/>
          <w:lang w:val="en-GB"/>
        </w:rPr>
        <w:t xml:space="preserve">amed </w:t>
      </w:r>
      <w:r w:rsidRPr="00383871">
        <w:rPr>
          <w:rFonts w:ascii="Arial" w:hAnsi="Arial" w:cs="Arial"/>
          <w:b/>
          <w:bCs/>
          <w:sz w:val="28"/>
          <w:szCs w:val="28"/>
          <w:lang w:val="en-GB"/>
        </w:rPr>
        <w:t xml:space="preserve">finalists for the </w:t>
      </w:r>
      <w:r w:rsidR="003A3B0B" w:rsidRPr="00383871">
        <w:rPr>
          <w:rFonts w:ascii="Arial" w:hAnsi="Arial" w:cs="Arial"/>
          <w:b/>
          <w:bCs/>
          <w:sz w:val="28"/>
          <w:szCs w:val="28"/>
          <w:lang w:val="en-GB"/>
        </w:rPr>
        <w:t>Europ</w:t>
      </w:r>
      <w:r w:rsidRPr="00383871">
        <w:rPr>
          <w:rFonts w:ascii="Arial" w:hAnsi="Arial" w:cs="Arial"/>
          <w:b/>
          <w:bCs/>
          <w:sz w:val="28"/>
          <w:szCs w:val="28"/>
          <w:lang w:val="en-GB"/>
        </w:rPr>
        <w:t xml:space="preserve">ean Inventor Award for </w:t>
      </w:r>
      <w:r w:rsidR="00BE3629">
        <w:rPr>
          <w:rFonts w:ascii="Arial" w:hAnsi="Arial" w:cs="Arial"/>
          <w:b/>
          <w:bCs/>
          <w:sz w:val="28"/>
          <w:szCs w:val="28"/>
          <w:lang w:val="en-GB"/>
        </w:rPr>
        <w:br/>
      </w:r>
      <w:r w:rsidRPr="00383871">
        <w:rPr>
          <w:rFonts w:ascii="Arial" w:hAnsi="Arial" w:cs="Arial"/>
          <w:b/>
          <w:bCs/>
          <w:sz w:val="28"/>
          <w:szCs w:val="28"/>
          <w:lang w:val="en-GB"/>
        </w:rPr>
        <w:t xml:space="preserve">their </w:t>
      </w:r>
      <w:r w:rsidR="00E0724E">
        <w:rPr>
          <w:rFonts w:ascii="Arial" w:hAnsi="Arial" w:cs="Arial"/>
          <w:b/>
          <w:bCs/>
          <w:sz w:val="28"/>
          <w:szCs w:val="28"/>
          <w:lang w:val="en-GB"/>
        </w:rPr>
        <w:t>development</w:t>
      </w:r>
      <w:r w:rsidR="00BB5406">
        <w:rPr>
          <w:rFonts w:ascii="Arial" w:hAnsi="Arial" w:cs="Arial"/>
          <w:b/>
          <w:bCs/>
          <w:sz w:val="28"/>
          <w:szCs w:val="28"/>
          <w:lang w:val="en-GB"/>
        </w:rPr>
        <w:t xml:space="preserve"> of </w:t>
      </w:r>
      <w:r w:rsidRPr="00383871">
        <w:rPr>
          <w:rFonts w:ascii="Arial" w:hAnsi="Arial" w:cs="Arial"/>
          <w:b/>
          <w:bCs/>
          <w:sz w:val="28"/>
          <w:szCs w:val="28"/>
          <w:lang w:val="en-GB"/>
        </w:rPr>
        <w:t>NFC data transfer</w:t>
      </w:r>
    </w:p>
    <w:p w:rsidR="00DB059E" w:rsidRPr="00383871" w:rsidRDefault="00DB059E" w:rsidP="00DB059E">
      <w:pPr>
        <w:spacing w:line="360" w:lineRule="auto"/>
        <w:rPr>
          <w:rFonts w:ascii="Arial" w:hAnsi="Arial" w:cs="Arial"/>
          <w:u w:val="single"/>
          <w:lang w:val="en-GB"/>
        </w:rPr>
      </w:pPr>
    </w:p>
    <w:p w:rsidR="00AE4E45" w:rsidRPr="00E24A32" w:rsidRDefault="00AE4E45" w:rsidP="00756755">
      <w:pPr>
        <w:pStyle w:val="ListParagraph"/>
        <w:numPr>
          <w:ilvl w:val="0"/>
          <w:numId w:val="1"/>
        </w:numPr>
        <w:spacing w:line="360" w:lineRule="auto"/>
        <w:ind w:left="714" w:hanging="357"/>
        <w:rPr>
          <w:rFonts w:ascii="Arial" w:hAnsi="Arial" w:cs="Arial"/>
          <w:b/>
          <w:bCs/>
          <w:lang w:val="en-GB"/>
        </w:rPr>
      </w:pPr>
      <w:r w:rsidRPr="00E24A32">
        <w:rPr>
          <w:rFonts w:ascii="Arial" w:hAnsi="Arial" w:cs="Arial"/>
          <w:b/>
          <w:bCs/>
          <w:lang w:val="en-GB"/>
        </w:rPr>
        <w:t xml:space="preserve">Austrian and French engineers develop NFC with a team at NXP </w:t>
      </w:r>
      <w:r w:rsidR="00756755">
        <w:rPr>
          <w:rFonts w:ascii="Arial" w:hAnsi="Arial" w:cs="Arial"/>
          <w:b/>
          <w:bCs/>
          <w:lang w:val="en-GB"/>
        </w:rPr>
        <w:t>S</w:t>
      </w:r>
      <w:r w:rsidRPr="00E24A32">
        <w:rPr>
          <w:rFonts w:ascii="Arial" w:hAnsi="Arial" w:cs="Arial"/>
          <w:b/>
          <w:bCs/>
          <w:lang w:val="en-GB"/>
        </w:rPr>
        <w:t>emiconductors – a spin-off of Dutch electronics giant Philips</w:t>
      </w:r>
    </w:p>
    <w:p w:rsidR="003B29D4" w:rsidRPr="007E42C2" w:rsidRDefault="00C60DEB" w:rsidP="00756755">
      <w:pPr>
        <w:pStyle w:val="ListParagraph"/>
        <w:numPr>
          <w:ilvl w:val="0"/>
          <w:numId w:val="1"/>
        </w:numPr>
        <w:spacing w:line="360" w:lineRule="auto"/>
        <w:ind w:left="714" w:hanging="357"/>
        <w:rPr>
          <w:rFonts w:ascii="Arial" w:hAnsi="Arial" w:cs="Arial"/>
          <w:b/>
          <w:bCs/>
          <w:lang w:val="en-GB"/>
        </w:rPr>
      </w:pPr>
      <w:r w:rsidRPr="007E42C2">
        <w:rPr>
          <w:rFonts w:ascii="Arial" w:hAnsi="Arial" w:cs="Arial"/>
          <w:b/>
          <w:bCs/>
          <w:lang w:val="en-GB"/>
        </w:rPr>
        <w:t>E</w:t>
      </w:r>
      <w:r w:rsidR="00AA6555" w:rsidRPr="00BA4103">
        <w:rPr>
          <w:rFonts w:ascii="Arial" w:hAnsi="Arial" w:cs="Arial"/>
          <w:b/>
          <w:bCs/>
          <w:lang w:val="en-GB"/>
        </w:rPr>
        <w:t xml:space="preserve">asy connections, quick transactions and simple data sharing: </w:t>
      </w:r>
      <w:r w:rsidR="003B29D4" w:rsidRPr="000E7493">
        <w:rPr>
          <w:rFonts w:ascii="Arial" w:hAnsi="Arial" w:cs="Arial"/>
          <w:b/>
          <w:bCs/>
          <w:lang w:val="en-GB"/>
        </w:rPr>
        <w:t>NFC (</w:t>
      </w:r>
      <w:r w:rsidR="003B29D4">
        <w:rPr>
          <w:rFonts w:ascii="Arial" w:hAnsi="Arial" w:cs="Arial"/>
          <w:b/>
          <w:bCs/>
          <w:lang w:val="en-GB"/>
        </w:rPr>
        <w:t>N</w:t>
      </w:r>
      <w:r w:rsidR="003B29D4" w:rsidRPr="000E7493">
        <w:rPr>
          <w:rFonts w:ascii="Arial" w:hAnsi="Arial" w:cs="Arial"/>
          <w:b/>
          <w:bCs/>
          <w:lang w:val="en-GB"/>
        </w:rPr>
        <w:t xml:space="preserve">ear </w:t>
      </w:r>
      <w:r w:rsidR="003B29D4">
        <w:rPr>
          <w:rFonts w:ascii="Arial" w:hAnsi="Arial" w:cs="Arial"/>
          <w:b/>
          <w:bCs/>
          <w:lang w:val="en-GB"/>
        </w:rPr>
        <w:t>F</w:t>
      </w:r>
      <w:r w:rsidR="003B29D4" w:rsidRPr="000E7493">
        <w:rPr>
          <w:rFonts w:ascii="Arial" w:hAnsi="Arial" w:cs="Arial"/>
          <w:b/>
          <w:bCs/>
          <w:lang w:val="en-GB"/>
        </w:rPr>
        <w:t xml:space="preserve">ield </w:t>
      </w:r>
      <w:r w:rsidR="003B29D4">
        <w:rPr>
          <w:rFonts w:ascii="Arial" w:hAnsi="Arial" w:cs="Arial"/>
          <w:b/>
          <w:bCs/>
          <w:lang w:val="en-GB"/>
        </w:rPr>
        <w:t>C</w:t>
      </w:r>
      <w:r w:rsidR="003B29D4" w:rsidRPr="000E7493">
        <w:rPr>
          <w:rFonts w:ascii="Arial" w:hAnsi="Arial" w:cs="Arial"/>
          <w:b/>
          <w:bCs/>
          <w:lang w:val="en-GB"/>
        </w:rPr>
        <w:t>ommunication)</w:t>
      </w:r>
      <w:r w:rsidR="003B29D4">
        <w:rPr>
          <w:rFonts w:ascii="Arial" w:hAnsi="Arial" w:cs="Arial"/>
          <w:b/>
          <w:bCs/>
          <w:lang w:val="en-GB"/>
        </w:rPr>
        <w:t xml:space="preserve"> is a</w:t>
      </w:r>
      <w:r w:rsidR="003B29D4" w:rsidRPr="000E7493">
        <w:rPr>
          <w:rFonts w:ascii="Arial" w:hAnsi="Arial" w:cs="Arial"/>
          <w:b/>
          <w:bCs/>
          <w:lang w:val="en-GB"/>
        </w:rPr>
        <w:t xml:space="preserve"> secure method of data transfer between mobile devices</w:t>
      </w:r>
      <w:r w:rsidR="003B29D4">
        <w:rPr>
          <w:rFonts w:ascii="Arial" w:hAnsi="Arial" w:cs="Arial"/>
          <w:b/>
          <w:bCs/>
          <w:lang w:val="en-GB"/>
        </w:rPr>
        <w:t xml:space="preserve"> </w:t>
      </w:r>
    </w:p>
    <w:p w:rsidR="003B29D4" w:rsidRPr="000E7493" w:rsidRDefault="003B29D4" w:rsidP="003B29D4">
      <w:pPr>
        <w:pStyle w:val="ListParagraph"/>
        <w:numPr>
          <w:ilvl w:val="0"/>
          <w:numId w:val="1"/>
        </w:numPr>
        <w:spacing w:line="360" w:lineRule="auto"/>
        <w:rPr>
          <w:rFonts w:ascii="Arial" w:hAnsi="Arial" w:cs="Arial"/>
          <w:b/>
          <w:bCs/>
          <w:lang w:val="en-GB"/>
        </w:rPr>
      </w:pPr>
      <w:r>
        <w:rPr>
          <w:rFonts w:ascii="Arial" w:hAnsi="Arial" w:cs="Arial"/>
          <w:b/>
          <w:bCs/>
          <w:lang w:val="en-GB"/>
        </w:rPr>
        <w:t xml:space="preserve">From the Internet of Things </w:t>
      </w:r>
      <w:r w:rsidR="0016229D">
        <w:rPr>
          <w:rFonts w:ascii="Arial" w:hAnsi="Arial" w:cs="Arial"/>
          <w:b/>
          <w:bCs/>
          <w:lang w:val="en-GB"/>
        </w:rPr>
        <w:t>to</w:t>
      </w:r>
      <w:r>
        <w:rPr>
          <w:rFonts w:ascii="Arial" w:hAnsi="Arial" w:cs="Arial"/>
          <w:b/>
          <w:bCs/>
          <w:lang w:val="en-GB"/>
        </w:rPr>
        <w:t xml:space="preserve"> Industry 4.0</w:t>
      </w:r>
      <w:r w:rsidR="0016229D">
        <w:rPr>
          <w:rFonts w:ascii="Arial" w:hAnsi="Arial" w:cs="Arial"/>
          <w:b/>
          <w:bCs/>
          <w:lang w:val="en-GB"/>
        </w:rPr>
        <w:t>, NFC makes</w:t>
      </w:r>
      <w:r w:rsidRPr="000E7493">
        <w:rPr>
          <w:rFonts w:ascii="Arial" w:hAnsi="Arial" w:cs="Arial"/>
          <w:b/>
          <w:bCs/>
          <w:lang w:val="en-GB"/>
        </w:rPr>
        <w:t xml:space="preserve"> it possible for people to interact with the world around them in new ways</w:t>
      </w:r>
    </w:p>
    <w:p w:rsidR="00164012" w:rsidRDefault="00925878" w:rsidP="0021541C">
      <w:pPr>
        <w:pStyle w:val="ListParagraph"/>
        <w:numPr>
          <w:ilvl w:val="0"/>
          <w:numId w:val="1"/>
        </w:numPr>
        <w:spacing w:line="360" w:lineRule="auto"/>
        <w:rPr>
          <w:rFonts w:ascii="Arial" w:hAnsi="Arial" w:cs="Arial"/>
          <w:b/>
          <w:bCs/>
          <w:lang w:val="en-GB"/>
        </w:rPr>
      </w:pPr>
      <w:r>
        <w:rPr>
          <w:rFonts w:ascii="Arial" w:hAnsi="Arial" w:cs="Arial"/>
          <w:b/>
          <w:bCs/>
          <w:lang w:val="en-GB"/>
        </w:rPr>
        <w:t>Fast and easy</w:t>
      </w:r>
      <w:r w:rsidR="00F7059D" w:rsidRPr="00383871">
        <w:rPr>
          <w:rFonts w:ascii="Arial" w:hAnsi="Arial" w:cs="Arial"/>
          <w:b/>
          <w:bCs/>
          <w:lang w:val="en-GB"/>
        </w:rPr>
        <w:t xml:space="preserve"> payment</w:t>
      </w:r>
      <w:r w:rsidR="00087AB0" w:rsidRPr="00383871">
        <w:rPr>
          <w:rFonts w:ascii="Arial" w:hAnsi="Arial" w:cs="Arial"/>
          <w:b/>
          <w:bCs/>
          <w:lang w:val="en-GB"/>
        </w:rPr>
        <w:t>s</w:t>
      </w:r>
      <w:r w:rsidR="00164012" w:rsidRPr="00383871">
        <w:rPr>
          <w:rFonts w:ascii="Arial" w:hAnsi="Arial" w:cs="Arial"/>
          <w:b/>
          <w:bCs/>
          <w:lang w:val="en-GB"/>
        </w:rPr>
        <w:t xml:space="preserve">, </w:t>
      </w:r>
      <w:r w:rsidR="00F7059D" w:rsidRPr="00383871">
        <w:rPr>
          <w:rFonts w:ascii="Arial" w:hAnsi="Arial" w:cs="Arial"/>
          <w:b/>
          <w:bCs/>
          <w:lang w:val="en-GB"/>
        </w:rPr>
        <w:t xml:space="preserve">access </w:t>
      </w:r>
      <w:r w:rsidR="00AA6555">
        <w:rPr>
          <w:rFonts w:ascii="Arial" w:hAnsi="Arial" w:cs="Arial"/>
          <w:b/>
          <w:bCs/>
          <w:lang w:val="en-GB"/>
        </w:rPr>
        <w:t>to</w:t>
      </w:r>
      <w:r w:rsidR="00087AB0" w:rsidRPr="00383871">
        <w:rPr>
          <w:rFonts w:ascii="Arial" w:hAnsi="Arial" w:cs="Arial"/>
          <w:b/>
          <w:bCs/>
          <w:lang w:val="en-GB"/>
        </w:rPr>
        <w:t xml:space="preserve"> </w:t>
      </w:r>
      <w:r w:rsidR="00F7059D" w:rsidRPr="00383871">
        <w:rPr>
          <w:rFonts w:ascii="Arial" w:hAnsi="Arial" w:cs="Arial"/>
          <w:b/>
          <w:bCs/>
          <w:lang w:val="en-GB"/>
        </w:rPr>
        <w:t>secure areas</w:t>
      </w:r>
      <w:r w:rsidR="007F528F" w:rsidRPr="00383871">
        <w:rPr>
          <w:rFonts w:ascii="Arial" w:hAnsi="Arial" w:cs="Arial"/>
          <w:b/>
          <w:bCs/>
          <w:lang w:val="en-GB"/>
        </w:rPr>
        <w:t>, w</w:t>
      </w:r>
      <w:r w:rsidR="00164012" w:rsidRPr="00383871">
        <w:rPr>
          <w:rFonts w:ascii="Arial" w:hAnsi="Arial" w:cs="Arial"/>
          <w:b/>
          <w:bCs/>
          <w:lang w:val="en-GB"/>
        </w:rPr>
        <w:t>are</w:t>
      </w:r>
      <w:r w:rsidR="007F528F" w:rsidRPr="00383871">
        <w:rPr>
          <w:rFonts w:ascii="Arial" w:hAnsi="Arial" w:cs="Arial"/>
          <w:b/>
          <w:bCs/>
          <w:lang w:val="en-GB"/>
        </w:rPr>
        <w:t>house logistics </w:t>
      </w:r>
      <w:r w:rsidR="00164012" w:rsidRPr="00383871">
        <w:rPr>
          <w:rFonts w:ascii="Arial" w:hAnsi="Arial" w:cs="Arial"/>
          <w:b/>
          <w:bCs/>
          <w:lang w:val="en-GB"/>
        </w:rPr>
        <w:t xml:space="preserve">– </w:t>
      </w:r>
      <w:r w:rsidR="00F7059D" w:rsidRPr="00383871">
        <w:rPr>
          <w:rFonts w:ascii="Arial" w:hAnsi="Arial" w:cs="Arial"/>
          <w:b/>
          <w:bCs/>
          <w:lang w:val="en-GB"/>
        </w:rPr>
        <w:t xml:space="preserve">the possibilities are </w:t>
      </w:r>
      <w:r w:rsidR="00A823DD" w:rsidRPr="00383871">
        <w:rPr>
          <w:rFonts w:ascii="Arial" w:hAnsi="Arial" w:cs="Arial"/>
          <w:b/>
          <w:bCs/>
          <w:lang w:val="en-GB"/>
        </w:rPr>
        <w:t>almost</w:t>
      </w:r>
      <w:r w:rsidR="00164012" w:rsidRPr="00383871">
        <w:rPr>
          <w:rFonts w:ascii="Arial" w:hAnsi="Arial" w:cs="Arial"/>
          <w:b/>
          <w:bCs/>
          <w:lang w:val="en-GB"/>
        </w:rPr>
        <w:t xml:space="preserve"> </w:t>
      </w:r>
      <w:r w:rsidR="00F7059D" w:rsidRPr="00383871">
        <w:rPr>
          <w:rFonts w:ascii="Arial" w:hAnsi="Arial" w:cs="Arial"/>
          <w:b/>
          <w:bCs/>
          <w:lang w:val="en-GB"/>
        </w:rPr>
        <w:t>endless</w:t>
      </w:r>
    </w:p>
    <w:p w:rsidR="001871BA" w:rsidRPr="00383871" w:rsidRDefault="00F050F6" w:rsidP="0021541C">
      <w:pPr>
        <w:pStyle w:val="ListParagraph"/>
        <w:numPr>
          <w:ilvl w:val="0"/>
          <w:numId w:val="1"/>
        </w:numPr>
        <w:spacing w:line="360" w:lineRule="auto"/>
        <w:rPr>
          <w:rFonts w:ascii="Arial" w:hAnsi="Arial" w:cs="Arial"/>
          <w:b/>
          <w:bCs/>
          <w:lang w:val="en-GB"/>
        </w:rPr>
      </w:pPr>
      <w:r w:rsidRPr="00383871">
        <w:rPr>
          <w:rFonts w:ascii="Arial" w:hAnsi="Arial" w:cs="Arial"/>
          <w:b/>
          <w:bCs/>
          <w:lang w:val="en-GB"/>
        </w:rPr>
        <w:t>EP</w:t>
      </w:r>
      <w:r w:rsidR="00F7059D" w:rsidRPr="00383871">
        <w:rPr>
          <w:rFonts w:ascii="Arial" w:hAnsi="Arial" w:cs="Arial"/>
          <w:b/>
          <w:bCs/>
          <w:lang w:val="en-GB"/>
        </w:rPr>
        <w:t xml:space="preserve">O </w:t>
      </w:r>
      <w:r w:rsidRPr="00383871">
        <w:rPr>
          <w:rFonts w:ascii="Arial" w:hAnsi="Arial" w:cs="Arial"/>
          <w:b/>
          <w:bCs/>
          <w:lang w:val="en-GB"/>
        </w:rPr>
        <w:t>Pr</w:t>
      </w:r>
      <w:r w:rsidR="00F7059D" w:rsidRPr="00383871">
        <w:rPr>
          <w:rFonts w:ascii="Arial" w:hAnsi="Arial" w:cs="Arial"/>
          <w:b/>
          <w:bCs/>
          <w:lang w:val="en-GB"/>
        </w:rPr>
        <w:t>e</w:t>
      </w:r>
      <w:r w:rsidRPr="00383871">
        <w:rPr>
          <w:rFonts w:ascii="Arial" w:hAnsi="Arial" w:cs="Arial"/>
          <w:b/>
          <w:bCs/>
          <w:lang w:val="en-GB"/>
        </w:rPr>
        <w:t xml:space="preserve">sident </w:t>
      </w:r>
      <w:r w:rsidR="001871BA" w:rsidRPr="00383871">
        <w:rPr>
          <w:rFonts w:ascii="Arial" w:hAnsi="Arial" w:cs="Arial"/>
          <w:b/>
          <w:bCs/>
          <w:lang w:val="en-GB"/>
        </w:rPr>
        <w:t>Battistelli</w:t>
      </w:r>
      <w:r w:rsidRPr="00383871">
        <w:rPr>
          <w:rFonts w:ascii="Arial" w:hAnsi="Arial" w:cs="Arial"/>
          <w:b/>
          <w:bCs/>
          <w:lang w:val="en-GB"/>
        </w:rPr>
        <w:t>:</w:t>
      </w:r>
      <w:r w:rsidR="001871BA" w:rsidRPr="00383871">
        <w:rPr>
          <w:lang w:val="en-GB"/>
        </w:rPr>
        <w:t xml:space="preserve"> </w:t>
      </w:r>
      <w:r w:rsidR="007F528F" w:rsidRPr="00383871">
        <w:rPr>
          <w:rFonts w:ascii="Arial" w:hAnsi="Arial" w:cs="Arial"/>
          <w:b/>
          <w:bCs/>
          <w:lang w:val="en-GB"/>
        </w:rPr>
        <w:t>“</w:t>
      </w:r>
      <w:r w:rsidR="00F7059D" w:rsidRPr="00383871">
        <w:rPr>
          <w:rFonts w:ascii="Arial" w:hAnsi="Arial" w:cs="Arial"/>
          <w:b/>
          <w:bCs/>
          <w:lang w:val="en-GB"/>
        </w:rPr>
        <w:t xml:space="preserve">Near </w:t>
      </w:r>
      <w:r w:rsidR="003B29D4">
        <w:rPr>
          <w:rFonts w:ascii="Arial" w:hAnsi="Arial" w:cs="Arial"/>
          <w:b/>
          <w:bCs/>
          <w:lang w:val="en-GB"/>
        </w:rPr>
        <w:t>F</w:t>
      </w:r>
      <w:r w:rsidR="0016569F" w:rsidRPr="00383871">
        <w:rPr>
          <w:rFonts w:ascii="Arial" w:hAnsi="Arial" w:cs="Arial"/>
          <w:b/>
          <w:bCs/>
          <w:lang w:val="en-GB"/>
        </w:rPr>
        <w:t>ield</w:t>
      </w:r>
      <w:r w:rsidR="00F7059D" w:rsidRPr="00383871">
        <w:rPr>
          <w:rFonts w:ascii="Arial" w:hAnsi="Arial" w:cs="Arial"/>
          <w:b/>
          <w:bCs/>
          <w:lang w:val="en-GB"/>
        </w:rPr>
        <w:t xml:space="preserve"> </w:t>
      </w:r>
      <w:r w:rsidR="003B29D4">
        <w:rPr>
          <w:rFonts w:ascii="Arial" w:hAnsi="Arial" w:cs="Arial"/>
          <w:b/>
          <w:bCs/>
          <w:lang w:val="en-GB"/>
        </w:rPr>
        <w:t>C</w:t>
      </w:r>
      <w:r w:rsidR="0016569F" w:rsidRPr="00383871">
        <w:rPr>
          <w:rFonts w:ascii="Arial" w:hAnsi="Arial" w:cs="Arial"/>
          <w:b/>
          <w:bCs/>
          <w:lang w:val="en-GB"/>
        </w:rPr>
        <w:t>ommunication</w:t>
      </w:r>
      <w:r w:rsidR="0021541C" w:rsidRPr="00383871">
        <w:rPr>
          <w:rFonts w:ascii="Arial" w:hAnsi="Arial" w:cs="Arial"/>
          <w:b/>
          <w:bCs/>
          <w:lang w:val="en-GB"/>
        </w:rPr>
        <w:t xml:space="preserve"> </w:t>
      </w:r>
      <w:r w:rsidR="00F7059D" w:rsidRPr="00383871">
        <w:rPr>
          <w:rFonts w:ascii="Arial" w:hAnsi="Arial" w:cs="Arial"/>
          <w:b/>
          <w:bCs/>
          <w:lang w:val="en-GB"/>
        </w:rPr>
        <w:t xml:space="preserve">is a milestone in contactless </w:t>
      </w:r>
      <w:r w:rsidR="00AA6555">
        <w:rPr>
          <w:rFonts w:ascii="Arial" w:hAnsi="Arial" w:cs="Arial"/>
          <w:b/>
          <w:bCs/>
          <w:lang w:val="en-GB"/>
        </w:rPr>
        <w:t xml:space="preserve">mobile </w:t>
      </w:r>
      <w:r w:rsidR="00F7059D" w:rsidRPr="00383871">
        <w:rPr>
          <w:rFonts w:ascii="Arial" w:hAnsi="Arial" w:cs="Arial"/>
          <w:b/>
          <w:bCs/>
          <w:lang w:val="en-GB"/>
        </w:rPr>
        <w:t>data transfer</w:t>
      </w:r>
      <w:r w:rsidR="002E3AA2">
        <w:rPr>
          <w:rFonts w:ascii="Arial" w:hAnsi="Arial" w:cs="Arial"/>
          <w:b/>
          <w:bCs/>
          <w:lang w:val="en-GB"/>
        </w:rPr>
        <w:t>.</w:t>
      </w:r>
      <w:r w:rsidR="007F528F" w:rsidRPr="00383871">
        <w:rPr>
          <w:rFonts w:ascii="Arial" w:hAnsi="Arial" w:cs="Arial"/>
          <w:b/>
          <w:bCs/>
          <w:lang w:val="en-GB"/>
        </w:rPr>
        <w:t>”</w:t>
      </w:r>
    </w:p>
    <w:p w:rsidR="002C6014" w:rsidRPr="00383871" w:rsidRDefault="002C6014" w:rsidP="00DB059E">
      <w:pPr>
        <w:spacing w:line="360" w:lineRule="auto"/>
        <w:rPr>
          <w:rFonts w:ascii="Arial" w:hAnsi="Arial" w:cs="Arial"/>
          <w:b/>
          <w:bCs/>
          <w:lang w:val="en-GB"/>
        </w:rPr>
      </w:pPr>
    </w:p>
    <w:p w:rsidR="00DB059E" w:rsidRPr="00383871" w:rsidRDefault="00C630C3" w:rsidP="00DB059E">
      <w:pPr>
        <w:spacing w:line="360" w:lineRule="auto"/>
        <w:rPr>
          <w:rFonts w:ascii="Arial" w:hAnsi="Arial" w:cs="Arial"/>
          <w:bCs/>
          <w:lang w:val="en-GB"/>
        </w:rPr>
      </w:pPr>
      <w:r w:rsidRPr="00DC7FC3">
        <w:rPr>
          <w:rFonts w:ascii="Arial" w:hAnsi="Arial" w:cs="Arial"/>
          <w:b/>
          <w:bCs/>
          <w:lang w:val="en-US"/>
        </w:rPr>
        <w:t xml:space="preserve">Munich/Eindhoven, </w:t>
      </w:r>
      <w:r w:rsidR="00132E58" w:rsidRPr="00DC7FC3">
        <w:rPr>
          <w:rFonts w:ascii="Arial" w:hAnsi="Arial" w:cs="Arial"/>
          <w:b/>
          <w:bCs/>
          <w:lang w:val="en-US"/>
        </w:rPr>
        <w:t xml:space="preserve">21 </w:t>
      </w:r>
      <w:r w:rsidRPr="00DC7FC3">
        <w:rPr>
          <w:rFonts w:ascii="Arial" w:hAnsi="Arial" w:cs="Arial"/>
          <w:b/>
          <w:bCs/>
          <w:lang w:val="en-US"/>
        </w:rPr>
        <w:t>April 2015</w:t>
      </w:r>
      <w:r w:rsidR="00132E58">
        <w:rPr>
          <w:rFonts w:ascii="Arial" w:hAnsi="Arial" w:cs="Arial"/>
          <w:bCs/>
          <w:lang w:val="en-US"/>
        </w:rPr>
        <w:t xml:space="preserve"> -- C</w:t>
      </w:r>
      <w:r w:rsidRPr="00C630C3">
        <w:rPr>
          <w:rFonts w:ascii="Arial" w:hAnsi="Arial" w:cs="Arial"/>
          <w:bCs/>
          <w:lang w:val="en-US"/>
        </w:rPr>
        <w:t xml:space="preserve">hatting, surfing, </w:t>
      </w:r>
      <w:r w:rsidR="00925DF4">
        <w:rPr>
          <w:rFonts w:ascii="Arial" w:hAnsi="Arial" w:cs="Arial"/>
          <w:bCs/>
          <w:lang w:val="en-US"/>
        </w:rPr>
        <w:t xml:space="preserve">sharing photos </w:t>
      </w:r>
      <w:r w:rsidRPr="00C630C3">
        <w:rPr>
          <w:rFonts w:ascii="Arial" w:hAnsi="Arial" w:cs="Arial"/>
          <w:bCs/>
          <w:lang w:val="en-US"/>
        </w:rPr>
        <w:t xml:space="preserve">or streaming music: </w:t>
      </w:r>
      <w:r w:rsidR="00D40315">
        <w:rPr>
          <w:rFonts w:ascii="Arial" w:hAnsi="Arial" w:cs="Arial"/>
          <w:bCs/>
          <w:lang w:val="en-US"/>
        </w:rPr>
        <w:t xml:space="preserve">these days </w:t>
      </w:r>
      <w:r w:rsidR="002D6EF2">
        <w:rPr>
          <w:rFonts w:ascii="Arial" w:hAnsi="Arial" w:cs="Arial"/>
          <w:bCs/>
          <w:lang w:val="en-US"/>
        </w:rPr>
        <w:t>smartphones</w:t>
      </w:r>
      <w:r w:rsidR="00D40315">
        <w:rPr>
          <w:rFonts w:ascii="Arial" w:hAnsi="Arial" w:cs="Arial"/>
          <w:bCs/>
          <w:lang w:val="en-GB"/>
        </w:rPr>
        <w:t xml:space="preserve"> </w:t>
      </w:r>
      <w:r w:rsidR="00390B85">
        <w:rPr>
          <w:rFonts w:ascii="Arial" w:hAnsi="Arial" w:cs="Arial"/>
          <w:bCs/>
          <w:lang w:val="en-GB"/>
        </w:rPr>
        <w:t xml:space="preserve">are our daily companions, </w:t>
      </w:r>
      <w:r w:rsidR="0032217D">
        <w:rPr>
          <w:rFonts w:ascii="Arial" w:hAnsi="Arial" w:cs="Arial"/>
          <w:bCs/>
          <w:lang w:val="en-US"/>
        </w:rPr>
        <w:t>allow</w:t>
      </w:r>
      <w:r w:rsidR="005A0B0F">
        <w:rPr>
          <w:rFonts w:ascii="Arial" w:hAnsi="Arial" w:cs="Arial"/>
          <w:bCs/>
          <w:lang w:val="en-US"/>
        </w:rPr>
        <w:t>ing</w:t>
      </w:r>
      <w:r w:rsidR="002D6EF2">
        <w:rPr>
          <w:rFonts w:ascii="Arial" w:hAnsi="Arial" w:cs="Arial"/>
          <w:bCs/>
          <w:lang w:val="en-US"/>
        </w:rPr>
        <w:t xml:space="preserve"> </w:t>
      </w:r>
      <w:r w:rsidR="002D6EF2">
        <w:rPr>
          <w:rFonts w:ascii="Arial" w:hAnsi="Arial" w:cs="Arial"/>
          <w:bCs/>
          <w:lang w:val="en-GB"/>
        </w:rPr>
        <w:t xml:space="preserve">us to do much more than </w:t>
      </w:r>
      <w:r w:rsidR="00A3681E">
        <w:rPr>
          <w:rFonts w:ascii="Arial" w:hAnsi="Arial" w:cs="Arial"/>
          <w:bCs/>
          <w:lang w:val="en-GB"/>
        </w:rPr>
        <w:t xml:space="preserve">simply </w:t>
      </w:r>
      <w:r w:rsidR="002D6EF2">
        <w:rPr>
          <w:rFonts w:ascii="Arial" w:hAnsi="Arial" w:cs="Arial"/>
          <w:bCs/>
          <w:lang w:val="en-GB"/>
        </w:rPr>
        <w:t>mak</w:t>
      </w:r>
      <w:r w:rsidR="0032217D">
        <w:rPr>
          <w:rFonts w:ascii="Arial" w:hAnsi="Arial" w:cs="Arial"/>
          <w:bCs/>
          <w:lang w:val="en-GB"/>
        </w:rPr>
        <w:t xml:space="preserve">e </w:t>
      </w:r>
      <w:r w:rsidR="002D6EF2">
        <w:rPr>
          <w:rFonts w:ascii="Arial" w:hAnsi="Arial" w:cs="Arial"/>
          <w:bCs/>
          <w:lang w:val="en-GB"/>
        </w:rPr>
        <w:t xml:space="preserve">phone </w:t>
      </w:r>
      <w:r w:rsidR="0032217D">
        <w:rPr>
          <w:rFonts w:ascii="Arial" w:hAnsi="Arial" w:cs="Arial"/>
          <w:bCs/>
          <w:lang w:val="en-GB"/>
        </w:rPr>
        <w:t xml:space="preserve">calls </w:t>
      </w:r>
      <w:r w:rsidR="00390B85">
        <w:rPr>
          <w:rFonts w:ascii="Arial" w:hAnsi="Arial" w:cs="Arial"/>
          <w:bCs/>
          <w:lang w:val="en-GB"/>
        </w:rPr>
        <w:t>or</w:t>
      </w:r>
      <w:r w:rsidR="0032217D">
        <w:rPr>
          <w:rFonts w:ascii="Arial" w:hAnsi="Arial" w:cs="Arial"/>
          <w:bCs/>
          <w:lang w:val="en-GB"/>
        </w:rPr>
        <w:t xml:space="preserve"> send</w:t>
      </w:r>
      <w:r w:rsidR="002D6EF2">
        <w:rPr>
          <w:rFonts w:ascii="Arial" w:hAnsi="Arial" w:cs="Arial"/>
          <w:bCs/>
          <w:lang w:val="en-GB"/>
        </w:rPr>
        <w:t xml:space="preserve"> text messages</w:t>
      </w:r>
      <w:r w:rsidRPr="00C630C3">
        <w:rPr>
          <w:rFonts w:ascii="Arial" w:hAnsi="Arial" w:cs="Arial"/>
          <w:bCs/>
          <w:lang w:val="en-US"/>
        </w:rPr>
        <w:t>.</w:t>
      </w:r>
      <w:r w:rsidR="0032217D">
        <w:rPr>
          <w:rFonts w:ascii="Arial" w:hAnsi="Arial" w:cs="Arial"/>
          <w:bCs/>
          <w:lang w:val="en-US"/>
        </w:rPr>
        <w:t xml:space="preserve"> And in future we expect </w:t>
      </w:r>
      <w:r w:rsidR="0032217D" w:rsidRPr="00383871">
        <w:rPr>
          <w:rFonts w:ascii="Arial" w:hAnsi="Arial" w:cs="Arial"/>
          <w:bCs/>
          <w:lang w:val="en-GB"/>
        </w:rPr>
        <w:t xml:space="preserve">mobile devices </w:t>
      </w:r>
      <w:r w:rsidR="0032217D">
        <w:rPr>
          <w:rFonts w:ascii="Arial" w:hAnsi="Arial" w:cs="Arial"/>
          <w:bCs/>
          <w:lang w:val="en-GB"/>
        </w:rPr>
        <w:t xml:space="preserve">to evolve even further </w:t>
      </w:r>
      <w:r w:rsidR="005A0B0F">
        <w:rPr>
          <w:rFonts w:ascii="Arial" w:hAnsi="Arial" w:cs="Arial"/>
          <w:bCs/>
          <w:lang w:val="en-GB"/>
        </w:rPr>
        <w:t xml:space="preserve">into </w:t>
      </w:r>
      <w:r w:rsidR="003D0F11">
        <w:rPr>
          <w:rFonts w:ascii="Arial" w:hAnsi="Arial" w:cs="Arial"/>
          <w:bCs/>
          <w:lang w:val="en-GB"/>
        </w:rPr>
        <w:t>other</w:t>
      </w:r>
      <w:r w:rsidR="0032217D">
        <w:rPr>
          <w:rFonts w:ascii="Arial" w:hAnsi="Arial" w:cs="Arial"/>
          <w:bCs/>
          <w:lang w:val="en-GB"/>
        </w:rPr>
        <w:t xml:space="preserve"> interactive fields of use:</w:t>
      </w:r>
      <w:r w:rsidRPr="00C630C3">
        <w:rPr>
          <w:rFonts w:ascii="Arial" w:hAnsi="Arial" w:cs="Arial"/>
          <w:bCs/>
          <w:lang w:val="en-US"/>
        </w:rPr>
        <w:t xml:space="preserve"> they will serve as </w:t>
      </w:r>
      <w:r w:rsidR="005A0B0F">
        <w:rPr>
          <w:rFonts w:ascii="Arial" w:hAnsi="Arial" w:cs="Arial"/>
          <w:bCs/>
          <w:lang w:val="en-US"/>
        </w:rPr>
        <w:t xml:space="preserve">our </w:t>
      </w:r>
      <w:r w:rsidRPr="00C630C3">
        <w:rPr>
          <w:rFonts w:ascii="Arial" w:hAnsi="Arial" w:cs="Arial"/>
          <w:bCs/>
          <w:lang w:val="en-US"/>
        </w:rPr>
        <w:t>wallets, access</w:t>
      </w:r>
      <w:r w:rsidR="002D6EF2">
        <w:rPr>
          <w:rFonts w:ascii="Arial" w:hAnsi="Arial" w:cs="Arial"/>
          <w:bCs/>
          <w:lang w:val="en-US"/>
        </w:rPr>
        <w:t xml:space="preserve"> cards</w:t>
      </w:r>
      <w:r w:rsidR="005B5B9B">
        <w:rPr>
          <w:rFonts w:ascii="Arial" w:hAnsi="Arial" w:cs="Arial"/>
          <w:bCs/>
          <w:lang w:val="en-US"/>
        </w:rPr>
        <w:t xml:space="preserve"> </w:t>
      </w:r>
      <w:r w:rsidR="002D6EF2">
        <w:rPr>
          <w:rFonts w:ascii="Arial" w:hAnsi="Arial" w:cs="Arial"/>
          <w:bCs/>
          <w:lang w:val="en-US"/>
        </w:rPr>
        <w:t xml:space="preserve">for </w:t>
      </w:r>
      <w:r w:rsidRPr="00C630C3">
        <w:rPr>
          <w:rFonts w:ascii="Arial" w:hAnsi="Arial" w:cs="Arial"/>
          <w:bCs/>
          <w:lang w:val="en-US"/>
        </w:rPr>
        <w:t xml:space="preserve">secure areas </w:t>
      </w:r>
      <w:r w:rsidR="00925DF4">
        <w:rPr>
          <w:rFonts w:ascii="Arial" w:hAnsi="Arial" w:cs="Arial"/>
          <w:bCs/>
          <w:lang w:val="en-US"/>
        </w:rPr>
        <w:t xml:space="preserve">such as aircrafts, </w:t>
      </w:r>
      <w:r w:rsidRPr="00C630C3">
        <w:rPr>
          <w:rFonts w:ascii="Arial" w:hAnsi="Arial" w:cs="Arial"/>
          <w:bCs/>
          <w:lang w:val="en-US"/>
        </w:rPr>
        <w:t xml:space="preserve">or as vital tools in </w:t>
      </w:r>
      <w:r w:rsidR="00925DF4">
        <w:rPr>
          <w:rFonts w:ascii="Arial" w:hAnsi="Arial" w:cs="Arial"/>
          <w:bCs/>
          <w:lang w:val="en-US"/>
        </w:rPr>
        <w:t>warehouse</w:t>
      </w:r>
      <w:r w:rsidRPr="00C630C3">
        <w:rPr>
          <w:rFonts w:ascii="Arial" w:hAnsi="Arial" w:cs="Arial"/>
          <w:bCs/>
          <w:lang w:val="en-US"/>
        </w:rPr>
        <w:t xml:space="preserve"> logistics. They will support functions in the </w:t>
      </w:r>
      <w:r w:rsidR="00925DF4">
        <w:rPr>
          <w:rFonts w:ascii="Arial" w:hAnsi="Arial" w:cs="Arial"/>
          <w:bCs/>
          <w:lang w:val="en-US"/>
        </w:rPr>
        <w:t>future connected car</w:t>
      </w:r>
      <w:r w:rsidR="00390B85">
        <w:rPr>
          <w:rFonts w:ascii="Arial" w:hAnsi="Arial" w:cs="Arial"/>
          <w:bCs/>
          <w:lang w:val="en-US"/>
        </w:rPr>
        <w:t xml:space="preserve"> and</w:t>
      </w:r>
      <w:r w:rsidR="005B5B9B">
        <w:rPr>
          <w:rFonts w:ascii="Arial" w:hAnsi="Arial" w:cs="Arial"/>
          <w:bCs/>
          <w:lang w:val="en-US"/>
        </w:rPr>
        <w:t xml:space="preserve"> smart home and</w:t>
      </w:r>
      <w:r w:rsidR="00390B85">
        <w:rPr>
          <w:rFonts w:ascii="Arial" w:hAnsi="Arial" w:cs="Arial"/>
          <w:bCs/>
          <w:lang w:val="en-US"/>
        </w:rPr>
        <w:t xml:space="preserve"> </w:t>
      </w:r>
      <w:r w:rsidR="005B5B9B">
        <w:rPr>
          <w:rFonts w:ascii="Arial" w:hAnsi="Arial" w:cs="Arial"/>
          <w:bCs/>
          <w:lang w:val="en-US"/>
        </w:rPr>
        <w:t>contribute to</w:t>
      </w:r>
      <w:r w:rsidR="00390B85" w:rsidRPr="00390B85">
        <w:rPr>
          <w:rFonts w:ascii="Arial" w:hAnsi="Arial" w:cs="Arial"/>
          <w:bCs/>
          <w:lang w:val="en-US"/>
        </w:rPr>
        <w:t xml:space="preserve"> </w:t>
      </w:r>
      <w:r w:rsidR="00390B85">
        <w:rPr>
          <w:rFonts w:ascii="Arial" w:hAnsi="Arial" w:cs="Arial"/>
          <w:bCs/>
          <w:lang w:val="en-US"/>
        </w:rPr>
        <w:t>the Internet of Things</w:t>
      </w:r>
      <w:r w:rsidRPr="00C630C3">
        <w:rPr>
          <w:rFonts w:ascii="Arial" w:hAnsi="Arial" w:cs="Arial"/>
          <w:bCs/>
          <w:lang w:val="en-US"/>
        </w:rPr>
        <w:t xml:space="preserve"> </w:t>
      </w:r>
      <w:r w:rsidR="00AE0A03">
        <w:rPr>
          <w:rFonts w:ascii="Arial" w:hAnsi="Arial" w:cs="Arial"/>
          <w:bCs/>
          <w:lang w:val="en-US"/>
        </w:rPr>
        <w:t xml:space="preserve">and </w:t>
      </w:r>
      <w:r w:rsidRPr="00C630C3">
        <w:rPr>
          <w:rFonts w:ascii="Arial" w:hAnsi="Arial" w:cs="Arial"/>
          <w:bCs/>
          <w:lang w:val="en-US"/>
        </w:rPr>
        <w:t>Industry 4.0</w:t>
      </w:r>
      <w:r w:rsidR="005433D7" w:rsidRPr="00383871">
        <w:rPr>
          <w:rFonts w:ascii="Arial" w:hAnsi="Arial" w:cs="Arial"/>
          <w:bCs/>
          <w:lang w:val="en-GB"/>
        </w:rPr>
        <w:t xml:space="preserve">. </w:t>
      </w:r>
      <w:r w:rsidR="004330FD">
        <w:rPr>
          <w:rFonts w:ascii="Arial" w:hAnsi="Arial" w:cs="Arial"/>
          <w:bCs/>
          <w:lang w:val="en-GB"/>
        </w:rPr>
        <w:t>A</w:t>
      </w:r>
      <w:r w:rsidR="00385D7C" w:rsidRPr="00383871">
        <w:rPr>
          <w:rFonts w:ascii="Arial" w:hAnsi="Arial" w:cs="Arial"/>
          <w:bCs/>
          <w:lang w:val="en-GB"/>
        </w:rPr>
        <w:t>ll</w:t>
      </w:r>
      <w:r w:rsidR="004330FD">
        <w:rPr>
          <w:rFonts w:ascii="Arial" w:hAnsi="Arial" w:cs="Arial"/>
          <w:bCs/>
          <w:lang w:val="en-GB"/>
        </w:rPr>
        <w:t xml:space="preserve"> of this is</w:t>
      </w:r>
      <w:r w:rsidR="00385D7C" w:rsidRPr="00383871">
        <w:rPr>
          <w:rFonts w:ascii="Arial" w:hAnsi="Arial" w:cs="Arial"/>
          <w:bCs/>
          <w:lang w:val="en-GB"/>
        </w:rPr>
        <w:t xml:space="preserve"> </w:t>
      </w:r>
      <w:r w:rsidR="00B1622A" w:rsidRPr="00383871">
        <w:rPr>
          <w:rFonts w:ascii="Arial" w:hAnsi="Arial" w:cs="Arial"/>
          <w:bCs/>
          <w:lang w:val="en-GB"/>
        </w:rPr>
        <w:t xml:space="preserve">only possible, however, </w:t>
      </w:r>
      <w:r w:rsidR="00534A4A">
        <w:rPr>
          <w:rFonts w:ascii="Arial" w:hAnsi="Arial" w:cs="Arial"/>
          <w:bCs/>
          <w:lang w:val="en-GB"/>
        </w:rPr>
        <w:t>with</w:t>
      </w:r>
      <w:r w:rsidR="00B1622A" w:rsidRPr="00383871">
        <w:rPr>
          <w:rFonts w:ascii="Arial" w:hAnsi="Arial" w:cs="Arial"/>
          <w:bCs/>
          <w:lang w:val="en-GB"/>
        </w:rPr>
        <w:t xml:space="preserve"> secure </w:t>
      </w:r>
      <w:r w:rsidR="0032217D">
        <w:rPr>
          <w:rFonts w:ascii="Arial" w:hAnsi="Arial" w:cs="Arial"/>
          <w:bCs/>
          <w:lang w:val="en-GB"/>
        </w:rPr>
        <w:t xml:space="preserve">contactless </w:t>
      </w:r>
      <w:r w:rsidR="00B1622A" w:rsidRPr="00383871">
        <w:rPr>
          <w:rFonts w:ascii="Arial" w:hAnsi="Arial" w:cs="Arial"/>
          <w:bCs/>
          <w:lang w:val="en-GB"/>
        </w:rPr>
        <w:t>data transfer</w:t>
      </w:r>
      <w:r w:rsidR="00877AA6" w:rsidRPr="00383871">
        <w:rPr>
          <w:rFonts w:ascii="Arial" w:hAnsi="Arial" w:cs="Arial"/>
          <w:bCs/>
          <w:lang w:val="en-GB"/>
        </w:rPr>
        <w:t>.</w:t>
      </w:r>
      <w:r w:rsidR="005433D7" w:rsidRPr="00383871">
        <w:rPr>
          <w:rFonts w:ascii="Arial" w:hAnsi="Arial" w:cs="Arial"/>
          <w:bCs/>
          <w:lang w:val="en-GB"/>
        </w:rPr>
        <w:t xml:space="preserve"> </w:t>
      </w:r>
      <w:r w:rsidR="009C0469" w:rsidRPr="00383871">
        <w:rPr>
          <w:rFonts w:ascii="Arial" w:hAnsi="Arial" w:cs="Arial"/>
          <w:bCs/>
          <w:lang w:val="en-GB"/>
        </w:rPr>
        <w:t>Near</w:t>
      </w:r>
      <w:r w:rsidR="00B1622A" w:rsidRPr="00383871">
        <w:rPr>
          <w:rFonts w:ascii="Arial" w:hAnsi="Arial" w:cs="Arial"/>
          <w:bCs/>
          <w:lang w:val="en-GB"/>
        </w:rPr>
        <w:t xml:space="preserve"> </w:t>
      </w:r>
      <w:r w:rsidR="00D52410">
        <w:rPr>
          <w:rFonts w:ascii="Arial" w:hAnsi="Arial" w:cs="Arial"/>
          <w:bCs/>
          <w:lang w:val="en-GB"/>
        </w:rPr>
        <w:t>F</w:t>
      </w:r>
      <w:r w:rsidR="009C0469" w:rsidRPr="00383871">
        <w:rPr>
          <w:rFonts w:ascii="Arial" w:hAnsi="Arial" w:cs="Arial"/>
          <w:bCs/>
          <w:lang w:val="en-GB"/>
        </w:rPr>
        <w:t>ield</w:t>
      </w:r>
      <w:r w:rsidR="00B1622A" w:rsidRPr="00383871">
        <w:rPr>
          <w:rFonts w:ascii="Arial" w:hAnsi="Arial" w:cs="Arial"/>
          <w:bCs/>
          <w:lang w:val="en-GB"/>
        </w:rPr>
        <w:t xml:space="preserve"> </w:t>
      </w:r>
      <w:r w:rsidR="00D52410">
        <w:rPr>
          <w:rFonts w:ascii="Arial" w:hAnsi="Arial" w:cs="Arial"/>
          <w:bCs/>
          <w:lang w:val="en-GB"/>
        </w:rPr>
        <w:t>C</w:t>
      </w:r>
      <w:r w:rsidR="009C0469" w:rsidRPr="00383871">
        <w:rPr>
          <w:rFonts w:ascii="Arial" w:hAnsi="Arial" w:cs="Arial"/>
          <w:bCs/>
          <w:lang w:val="en-GB"/>
        </w:rPr>
        <w:t>ommunication (NFC)</w:t>
      </w:r>
      <w:r w:rsidR="002F3A63" w:rsidRPr="00383871">
        <w:rPr>
          <w:rFonts w:ascii="Arial" w:hAnsi="Arial" w:cs="Arial"/>
          <w:bCs/>
          <w:lang w:val="en-GB"/>
        </w:rPr>
        <w:t xml:space="preserve"> </w:t>
      </w:r>
      <w:r w:rsidR="00385D7C" w:rsidRPr="00383871">
        <w:rPr>
          <w:rFonts w:ascii="Arial" w:hAnsi="Arial" w:cs="Arial"/>
          <w:bCs/>
          <w:lang w:val="en-GB"/>
        </w:rPr>
        <w:t>provides just that</w:t>
      </w:r>
      <w:r w:rsidR="005433D7" w:rsidRPr="00383871">
        <w:rPr>
          <w:rFonts w:ascii="Arial" w:hAnsi="Arial" w:cs="Arial"/>
          <w:bCs/>
          <w:lang w:val="en-GB"/>
        </w:rPr>
        <w:t xml:space="preserve">. </w:t>
      </w:r>
      <w:r w:rsidR="00B1622A" w:rsidRPr="00383871">
        <w:rPr>
          <w:rFonts w:ascii="Arial" w:hAnsi="Arial" w:cs="Arial"/>
          <w:bCs/>
          <w:lang w:val="en-GB"/>
        </w:rPr>
        <w:t xml:space="preserve">It enables </w:t>
      </w:r>
      <w:r w:rsidR="00385D7C" w:rsidRPr="00383871">
        <w:rPr>
          <w:rFonts w:ascii="Arial" w:hAnsi="Arial" w:cs="Arial"/>
          <w:bCs/>
          <w:lang w:val="en-GB"/>
        </w:rPr>
        <w:t xml:space="preserve">the transfer of </w:t>
      </w:r>
      <w:r w:rsidR="00B1622A" w:rsidRPr="00383871">
        <w:rPr>
          <w:rFonts w:ascii="Arial" w:hAnsi="Arial" w:cs="Arial"/>
          <w:bCs/>
          <w:lang w:val="en-GB"/>
        </w:rPr>
        <w:t>data</w:t>
      </w:r>
      <w:r w:rsidR="005D0C3E">
        <w:rPr>
          <w:rFonts w:ascii="Arial" w:hAnsi="Arial" w:cs="Arial"/>
          <w:bCs/>
          <w:lang w:val="en-GB"/>
        </w:rPr>
        <w:t xml:space="preserve"> </w:t>
      </w:r>
      <w:r w:rsidR="00B1622A" w:rsidRPr="00383871">
        <w:rPr>
          <w:rFonts w:ascii="Arial" w:hAnsi="Arial" w:cs="Arial"/>
          <w:bCs/>
          <w:lang w:val="en-GB"/>
        </w:rPr>
        <w:t>– always encrypted</w:t>
      </w:r>
      <w:r w:rsidR="005D0C3E">
        <w:rPr>
          <w:rFonts w:ascii="Arial" w:hAnsi="Arial" w:cs="Arial"/>
          <w:bCs/>
          <w:lang w:val="en-GB"/>
        </w:rPr>
        <w:t xml:space="preserve"> </w:t>
      </w:r>
      <w:r w:rsidR="00B1622A" w:rsidRPr="00383871">
        <w:rPr>
          <w:rFonts w:ascii="Arial" w:hAnsi="Arial" w:cs="Arial"/>
          <w:bCs/>
          <w:lang w:val="en-GB"/>
        </w:rPr>
        <w:t>–</w:t>
      </w:r>
      <w:r w:rsidR="005D0C3E">
        <w:rPr>
          <w:rFonts w:ascii="Arial" w:hAnsi="Arial" w:cs="Arial"/>
          <w:bCs/>
          <w:lang w:val="en-GB"/>
        </w:rPr>
        <w:t xml:space="preserve"> </w:t>
      </w:r>
      <w:r w:rsidR="00B1622A" w:rsidRPr="00383871">
        <w:rPr>
          <w:rFonts w:ascii="Arial" w:hAnsi="Arial" w:cs="Arial"/>
          <w:bCs/>
          <w:lang w:val="en-GB"/>
        </w:rPr>
        <w:t xml:space="preserve">via an </w:t>
      </w:r>
      <w:r w:rsidR="002F3A63" w:rsidRPr="00383871">
        <w:rPr>
          <w:rFonts w:ascii="Arial" w:hAnsi="Arial" w:cs="Arial"/>
          <w:bCs/>
          <w:lang w:val="en-GB"/>
        </w:rPr>
        <w:t>ele</w:t>
      </w:r>
      <w:r w:rsidR="00B1622A" w:rsidRPr="00383871">
        <w:rPr>
          <w:rFonts w:ascii="Arial" w:hAnsi="Arial" w:cs="Arial"/>
          <w:bCs/>
          <w:lang w:val="en-GB"/>
        </w:rPr>
        <w:t>c</w:t>
      </w:r>
      <w:r w:rsidR="002F3A63" w:rsidRPr="00383871">
        <w:rPr>
          <w:rFonts w:ascii="Arial" w:hAnsi="Arial" w:cs="Arial"/>
          <w:bCs/>
          <w:lang w:val="en-GB"/>
        </w:rPr>
        <w:t>tromagneti</w:t>
      </w:r>
      <w:r w:rsidR="00B1622A" w:rsidRPr="00383871">
        <w:rPr>
          <w:rFonts w:ascii="Arial" w:hAnsi="Arial" w:cs="Arial"/>
          <w:bCs/>
          <w:lang w:val="en-GB"/>
        </w:rPr>
        <w:t>c field at a distance of just a few centimetres</w:t>
      </w:r>
      <w:r w:rsidR="002F3A63" w:rsidRPr="00383871">
        <w:rPr>
          <w:rFonts w:ascii="Arial" w:hAnsi="Arial" w:cs="Arial"/>
          <w:bCs/>
          <w:lang w:val="en-GB"/>
        </w:rPr>
        <w:t xml:space="preserve">. </w:t>
      </w:r>
      <w:r w:rsidR="00B1622A" w:rsidRPr="00383871">
        <w:rPr>
          <w:rFonts w:ascii="Arial" w:hAnsi="Arial" w:cs="Arial"/>
          <w:bCs/>
          <w:lang w:val="en-GB"/>
        </w:rPr>
        <w:t xml:space="preserve">For </w:t>
      </w:r>
      <w:r w:rsidR="00385D7C" w:rsidRPr="00383871">
        <w:rPr>
          <w:rFonts w:ascii="Arial" w:hAnsi="Arial" w:cs="Arial"/>
          <w:bCs/>
          <w:lang w:val="en-GB"/>
        </w:rPr>
        <w:t xml:space="preserve">the </w:t>
      </w:r>
      <w:r w:rsidR="00B1622A" w:rsidRPr="00383871">
        <w:rPr>
          <w:rFonts w:ascii="Arial" w:hAnsi="Arial" w:cs="Arial"/>
          <w:bCs/>
          <w:lang w:val="en-GB"/>
        </w:rPr>
        <w:t xml:space="preserve">ground-breaking development of </w:t>
      </w:r>
      <w:r w:rsidR="00F050F6" w:rsidRPr="00383871">
        <w:rPr>
          <w:rFonts w:ascii="Arial" w:hAnsi="Arial" w:cs="Arial"/>
          <w:bCs/>
          <w:lang w:val="en-GB"/>
        </w:rPr>
        <w:t>NFC</w:t>
      </w:r>
      <w:r w:rsidR="00B1622A" w:rsidRPr="00383871">
        <w:rPr>
          <w:rFonts w:ascii="Arial" w:hAnsi="Arial" w:cs="Arial"/>
          <w:bCs/>
          <w:lang w:val="en-GB"/>
        </w:rPr>
        <w:t>,</w:t>
      </w:r>
      <w:r w:rsidR="00F050F6" w:rsidRPr="00383871">
        <w:rPr>
          <w:rFonts w:ascii="Arial" w:hAnsi="Arial" w:cs="Arial"/>
          <w:bCs/>
          <w:lang w:val="en-GB"/>
        </w:rPr>
        <w:t xml:space="preserve"> </w:t>
      </w:r>
      <w:r w:rsidR="00B1622A" w:rsidRPr="00383871">
        <w:rPr>
          <w:rFonts w:ascii="Arial" w:hAnsi="Arial" w:cs="Arial"/>
          <w:bCs/>
          <w:lang w:val="en-GB"/>
        </w:rPr>
        <w:t xml:space="preserve">the </w:t>
      </w:r>
      <w:r w:rsidR="00F050F6" w:rsidRPr="00383871">
        <w:rPr>
          <w:rFonts w:ascii="Arial" w:hAnsi="Arial" w:cs="Arial"/>
          <w:bCs/>
          <w:lang w:val="en-GB"/>
        </w:rPr>
        <w:t>Europ</w:t>
      </w:r>
      <w:r w:rsidR="00B1622A" w:rsidRPr="00383871">
        <w:rPr>
          <w:rFonts w:ascii="Arial" w:hAnsi="Arial" w:cs="Arial"/>
          <w:bCs/>
          <w:lang w:val="en-GB"/>
        </w:rPr>
        <w:t xml:space="preserve">ean Patent Office </w:t>
      </w:r>
      <w:r w:rsidR="00F050F6" w:rsidRPr="00383871">
        <w:rPr>
          <w:rFonts w:ascii="Arial" w:hAnsi="Arial" w:cs="Arial"/>
          <w:bCs/>
          <w:lang w:val="en-GB"/>
        </w:rPr>
        <w:t>(EP</w:t>
      </w:r>
      <w:r w:rsidR="00B1622A" w:rsidRPr="00383871">
        <w:rPr>
          <w:rFonts w:ascii="Arial" w:hAnsi="Arial" w:cs="Arial"/>
          <w:bCs/>
          <w:lang w:val="en-GB"/>
        </w:rPr>
        <w:t>O</w:t>
      </w:r>
      <w:r w:rsidR="00F050F6" w:rsidRPr="00383871">
        <w:rPr>
          <w:rFonts w:ascii="Arial" w:hAnsi="Arial" w:cs="Arial"/>
          <w:bCs/>
          <w:lang w:val="en-GB"/>
        </w:rPr>
        <w:t xml:space="preserve">) </w:t>
      </w:r>
      <w:r w:rsidR="00B1622A" w:rsidRPr="00383871">
        <w:rPr>
          <w:rFonts w:ascii="Arial" w:hAnsi="Arial" w:cs="Arial"/>
          <w:bCs/>
          <w:lang w:val="en-GB"/>
        </w:rPr>
        <w:t xml:space="preserve">has named </w:t>
      </w:r>
      <w:r w:rsidR="00E36D34" w:rsidRPr="00383871">
        <w:rPr>
          <w:rFonts w:ascii="Arial" w:hAnsi="Arial" w:cs="Arial"/>
          <w:bCs/>
          <w:lang w:val="en-GB"/>
        </w:rPr>
        <w:t xml:space="preserve">Franz </w:t>
      </w:r>
      <w:proofErr w:type="spellStart"/>
      <w:r w:rsidR="00E36D34" w:rsidRPr="00383871">
        <w:rPr>
          <w:rFonts w:ascii="Arial" w:hAnsi="Arial" w:cs="Arial"/>
          <w:bCs/>
          <w:lang w:val="en-GB"/>
        </w:rPr>
        <w:t>Amtmann</w:t>
      </w:r>
      <w:proofErr w:type="spellEnd"/>
      <w:r w:rsidR="002D6EF2">
        <w:rPr>
          <w:rFonts w:ascii="Arial" w:hAnsi="Arial" w:cs="Arial"/>
          <w:bCs/>
          <w:lang w:val="en-GB"/>
        </w:rPr>
        <w:t xml:space="preserve"> (Austria)</w:t>
      </w:r>
      <w:r w:rsidR="00E36D34" w:rsidRPr="00383871">
        <w:rPr>
          <w:rFonts w:ascii="Arial" w:hAnsi="Arial" w:cs="Arial"/>
          <w:bCs/>
          <w:lang w:val="en-GB"/>
        </w:rPr>
        <w:t xml:space="preserve">, </w:t>
      </w:r>
      <w:r w:rsidR="00227B75" w:rsidRPr="00383871">
        <w:rPr>
          <w:rFonts w:ascii="Arial" w:hAnsi="Arial" w:cs="Arial"/>
          <w:bCs/>
          <w:lang w:val="en-GB"/>
        </w:rPr>
        <w:t xml:space="preserve">Philippe </w:t>
      </w:r>
      <w:proofErr w:type="spellStart"/>
      <w:r w:rsidR="00B1622A" w:rsidRPr="00383871">
        <w:rPr>
          <w:rFonts w:ascii="Arial" w:hAnsi="Arial" w:cs="Arial"/>
          <w:bCs/>
          <w:lang w:val="en-GB"/>
        </w:rPr>
        <w:t>Maugars</w:t>
      </w:r>
      <w:proofErr w:type="spellEnd"/>
      <w:r w:rsidR="00B1622A" w:rsidRPr="00383871">
        <w:rPr>
          <w:rFonts w:ascii="Arial" w:hAnsi="Arial" w:cs="Arial"/>
          <w:bCs/>
          <w:lang w:val="en-GB"/>
        </w:rPr>
        <w:t xml:space="preserve"> </w:t>
      </w:r>
      <w:r w:rsidR="002D6EF2">
        <w:rPr>
          <w:rFonts w:ascii="Arial" w:hAnsi="Arial" w:cs="Arial"/>
          <w:bCs/>
          <w:lang w:val="en-GB"/>
        </w:rPr>
        <w:t xml:space="preserve">(France) </w:t>
      </w:r>
      <w:r w:rsidR="00B1622A" w:rsidRPr="00383871">
        <w:rPr>
          <w:rFonts w:ascii="Arial" w:hAnsi="Arial" w:cs="Arial"/>
          <w:bCs/>
          <w:lang w:val="en-GB"/>
        </w:rPr>
        <w:t>and their team</w:t>
      </w:r>
      <w:r w:rsidR="00DC7FC3">
        <w:rPr>
          <w:rFonts w:ascii="Arial" w:hAnsi="Arial" w:cs="Arial"/>
          <w:bCs/>
          <w:lang w:val="en-GB"/>
        </w:rPr>
        <w:t>s</w:t>
      </w:r>
      <w:r w:rsidR="00B1622A" w:rsidRPr="00383871">
        <w:rPr>
          <w:rFonts w:ascii="Arial" w:hAnsi="Arial" w:cs="Arial"/>
          <w:bCs/>
          <w:lang w:val="en-GB"/>
        </w:rPr>
        <w:t xml:space="preserve"> as finalists for the 2015 European Inventor Award in the Industry category</w:t>
      </w:r>
      <w:r w:rsidR="00227B75" w:rsidRPr="00383871">
        <w:rPr>
          <w:rFonts w:ascii="Arial" w:hAnsi="Arial" w:cs="Arial"/>
          <w:bCs/>
          <w:lang w:val="en-GB"/>
        </w:rPr>
        <w:t>.</w:t>
      </w:r>
      <w:r w:rsidR="00416B3D">
        <w:rPr>
          <w:rFonts w:ascii="Arial" w:hAnsi="Arial" w:cs="Arial"/>
          <w:bCs/>
          <w:lang w:val="en-GB"/>
        </w:rPr>
        <w:t xml:space="preserve"> The </w:t>
      </w:r>
      <w:r w:rsidR="001D1D1C">
        <w:rPr>
          <w:rFonts w:ascii="Arial" w:hAnsi="Arial" w:cs="Arial"/>
          <w:bCs/>
          <w:lang w:val="en-GB"/>
        </w:rPr>
        <w:t xml:space="preserve">winners of the </w:t>
      </w:r>
      <w:r w:rsidR="00416B3D">
        <w:rPr>
          <w:rFonts w:ascii="Arial" w:hAnsi="Arial" w:cs="Arial"/>
          <w:bCs/>
          <w:lang w:val="en-GB"/>
        </w:rPr>
        <w:t>10</w:t>
      </w:r>
      <w:r w:rsidR="00416B3D" w:rsidRPr="00DC7FC3">
        <w:rPr>
          <w:rFonts w:ascii="Arial" w:hAnsi="Arial" w:cs="Arial"/>
          <w:bCs/>
          <w:vertAlign w:val="superscript"/>
          <w:lang w:val="en-GB"/>
        </w:rPr>
        <w:t>th</w:t>
      </w:r>
      <w:r w:rsidR="00416B3D">
        <w:rPr>
          <w:rFonts w:ascii="Arial" w:hAnsi="Arial" w:cs="Arial"/>
          <w:bCs/>
          <w:lang w:val="en-GB"/>
        </w:rPr>
        <w:t xml:space="preserve"> edition of</w:t>
      </w:r>
      <w:r w:rsidR="00227B75" w:rsidRPr="00383871">
        <w:rPr>
          <w:rFonts w:ascii="Arial" w:hAnsi="Arial" w:cs="Arial"/>
          <w:bCs/>
          <w:lang w:val="en-GB"/>
        </w:rPr>
        <w:t xml:space="preserve"> </w:t>
      </w:r>
      <w:r w:rsidR="001D1D1C">
        <w:rPr>
          <w:rFonts w:ascii="Arial" w:hAnsi="Arial" w:cs="Arial"/>
          <w:bCs/>
          <w:lang w:val="en-GB"/>
        </w:rPr>
        <w:t>the</w:t>
      </w:r>
      <w:r w:rsidR="00B1622A" w:rsidRPr="00383871">
        <w:rPr>
          <w:rFonts w:ascii="Arial" w:hAnsi="Arial" w:cs="Arial"/>
          <w:bCs/>
          <w:lang w:val="en-GB"/>
        </w:rPr>
        <w:t xml:space="preserve"> </w:t>
      </w:r>
      <w:r w:rsidR="007A4620">
        <w:rPr>
          <w:rFonts w:ascii="Arial" w:hAnsi="Arial" w:cs="Arial"/>
          <w:bCs/>
          <w:lang w:val="en-GB"/>
        </w:rPr>
        <w:t xml:space="preserve">annual </w:t>
      </w:r>
      <w:r w:rsidR="00B1622A" w:rsidRPr="00383871">
        <w:rPr>
          <w:rFonts w:ascii="Arial" w:hAnsi="Arial" w:cs="Arial"/>
          <w:bCs/>
          <w:lang w:val="en-GB"/>
        </w:rPr>
        <w:t xml:space="preserve">award will be </w:t>
      </w:r>
      <w:r w:rsidR="001D1D1C">
        <w:rPr>
          <w:rFonts w:ascii="Arial" w:hAnsi="Arial" w:cs="Arial"/>
          <w:bCs/>
          <w:lang w:val="en-GB"/>
        </w:rPr>
        <w:t xml:space="preserve">announced at a ceremony </w:t>
      </w:r>
      <w:r w:rsidR="00227B75" w:rsidRPr="00383871">
        <w:rPr>
          <w:rFonts w:ascii="Arial" w:hAnsi="Arial" w:cs="Arial"/>
          <w:bCs/>
          <w:lang w:val="en-GB"/>
        </w:rPr>
        <w:t>in Paris</w:t>
      </w:r>
      <w:r w:rsidR="00C60DEB">
        <w:rPr>
          <w:rFonts w:ascii="Arial" w:hAnsi="Arial" w:cs="Arial"/>
          <w:bCs/>
          <w:lang w:val="en-GB"/>
        </w:rPr>
        <w:t xml:space="preserve"> </w:t>
      </w:r>
      <w:r w:rsidR="002D6EF2">
        <w:rPr>
          <w:rFonts w:ascii="Arial" w:hAnsi="Arial" w:cs="Arial"/>
          <w:bCs/>
          <w:lang w:val="en-GB"/>
        </w:rPr>
        <w:t>on 11 June</w:t>
      </w:r>
      <w:r w:rsidR="00D54D6D" w:rsidRPr="00383871">
        <w:rPr>
          <w:rFonts w:ascii="Arial" w:hAnsi="Arial" w:cs="Arial"/>
          <w:bCs/>
          <w:lang w:val="en-GB"/>
        </w:rPr>
        <w:t>.</w:t>
      </w:r>
    </w:p>
    <w:p w:rsidR="00D52410" w:rsidRPr="00383871" w:rsidRDefault="00D52410" w:rsidP="00DB059E">
      <w:pPr>
        <w:spacing w:line="360" w:lineRule="auto"/>
        <w:rPr>
          <w:rFonts w:ascii="Arial" w:hAnsi="Arial" w:cs="Arial"/>
          <w:b/>
          <w:bCs/>
          <w:lang w:val="en-GB"/>
        </w:rPr>
      </w:pPr>
    </w:p>
    <w:p w:rsidR="00601ADD" w:rsidRDefault="00B1622A" w:rsidP="00DB059E">
      <w:pPr>
        <w:spacing w:line="360" w:lineRule="auto"/>
        <w:rPr>
          <w:rFonts w:ascii="Arial" w:hAnsi="Arial" w:cs="Arial"/>
          <w:bCs/>
          <w:lang w:val="en-GB"/>
        </w:rPr>
      </w:pPr>
      <w:r w:rsidRPr="00383871">
        <w:rPr>
          <w:rFonts w:ascii="Arial" w:hAnsi="Arial" w:cs="Arial"/>
          <w:bCs/>
          <w:lang w:val="en-GB"/>
        </w:rPr>
        <w:lastRenderedPageBreak/>
        <w:t>“</w:t>
      </w:r>
      <w:r w:rsidR="00DE796F">
        <w:rPr>
          <w:rFonts w:ascii="Arial" w:hAnsi="Arial" w:cs="Arial"/>
          <w:bCs/>
          <w:lang w:val="en-GB"/>
        </w:rPr>
        <w:t xml:space="preserve">The technology developed by Franz </w:t>
      </w:r>
      <w:proofErr w:type="spellStart"/>
      <w:r w:rsidR="00DE796F">
        <w:rPr>
          <w:rFonts w:ascii="Arial" w:hAnsi="Arial" w:cs="Arial"/>
          <w:bCs/>
          <w:lang w:val="en-GB"/>
        </w:rPr>
        <w:t>Amtmann</w:t>
      </w:r>
      <w:proofErr w:type="spellEnd"/>
      <w:r w:rsidR="00DC7FC3">
        <w:rPr>
          <w:rFonts w:ascii="Arial" w:hAnsi="Arial" w:cs="Arial"/>
          <w:bCs/>
          <w:lang w:val="en-GB"/>
        </w:rPr>
        <w:t xml:space="preserve">, Philippe </w:t>
      </w:r>
      <w:proofErr w:type="spellStart"/>
      <w:r w:rsidR="00DC7FC3">
        <w:rPr>
          <w:rFonts w:ascii="Arial" w:hAnsi="Arial" w:cs="Arial"/>
          <w:bCs/>
          <w:lang w:val="en-GB"/>
        </w:rPr>
        <w:t>Maugars</w:t>
      </w:r>
      <w:proofErr w:type="spellEnd"/>
      <w:r w:rsidR="00DE796F">
        <w:rPr>
          <w:rFonts w:ascii="Arial" w:hAnsi="Arial" w:cs="Arial"/>
          <w:bCs/>
          <w:lang w:val="en-GB"/>
        </w:rPr>
        <w:t xml:space="preserve"> and </w:t>
      </w:r>
      <w:r w:rsidR="00DC7FC3">
        <w:rPr>
          <w:rFonts w:ascii="Arial" w:hAnsi="Arial" w:cs="Arial"/>
          <w:bCs/>
          <w:lang w:val="en-GB"/>
        </w:rPr>
        <w:t>their</w:t>
      </w:r>
      <w:r w:rsidR="00DE796F">
        <w:rPr>
          <w:rFonts w:ascii="Arial" w:hAnsi="Arial" w:cs="Arial"/>
          <w:bCs/>
          <w:lang w:val="en-GB"/>
        </w:rPr>
        <w:t xml:space="preserve"> </w:t>
      </w:r>
      <w:r w:rsidR="00E24A32">
        <w:rPr>
          <w:rFonts w:ascii="Arial" w:hAnsi="Arial" w:cs="Arial"/>
          <w:bCs/>
          <w:lang w:val="en-GB"/>
        </w:rPr>
        <w:t>teams</w:t>
      </w:r>
      <w:r w:rsidR="00E24A32" w:rsidRPr="00383871">
        <w:rPr>
          <w:rFonts w:ascii="Arial" w:hAnsi="Arial" w:cs="Arial"/>
          <w:bCs/>
          <w:lang w:val="en-GB"/>
        </w:rPr>
        <w:t xml:space="preserve"> make</w:t>
      </w:r>
      <w:r w:rsidRPr="00383871">
        <w:rPr>
          <w:rFonts w:ascii="Arial" w:hAnsi="Arial" w:cs="Arial"/>
          <w:bCs/>
          <w:lang w:val="en-GB"/>
        </w:rPr>
        <w:t xml:space="preserve"> a </w:t>
      </w:r>
      <w:r w:rsidR="00385D7C" w:rsidRPr="00383871">
        <w:rPr>
          <w:rFonts w:ascii="Arial" w:hAnsi="Arial" w:cs="Arial"/>
          <w:bCs/>
          <w:lang w:val="en-GB"/>
        </w:rPr>
        <w:t>crucial</w:t>
      </w:r>
      <w:r w:rsidRPr="00383871">
        <w:rPr>
          <w:rFonts w:ascii="Arial" w:hAnsi="Arial" w:cs="Arial"/>
          <w:bCs/>
          <w:lang w:val="en-GB"/>
        </w:rPr>
        <w:t xml:space="preserve"> contribution to the development of data transfer between mobile</w:t>
      </w:r>
      <w:r w:rsidR="00F321FF" w:rsidRPr="00383871">
        <w:rPr>
          <w:rFonts w:ascii="Arial" w:hAnsi="Arial" w:cs="Arial"/>
          <w:bCs/>
          <w:lang w:val="en-GB"/>
        </w:rPr>
        <w:t xml:space="preserve"> </w:t>
      </w:r>
      <w:r w:rsidRPr="00383871">
        <w:rPr>
          <w:rFonts w:ascii="Arial" w:hAnsi="Arial" w:cs="Arial"/>
          <w:bCs/>
          <w:lang w:val="en-GB"/>
        </w:rPr>
        <w:t>devices</w:t>
      </w:r>
      <w:r w:rsidR="007A4620">
        <w:rPr>
          <w:rFonts w:ascii="Arial" w:hAnsi="Arial" w:cs="Arial"/>
          <w:bCs/>
          <w:lang w:val="en-GB"/>
        </w:rPr>
        <w:t>,</w:t>
      </w:r>
      <w:r w:rsidR="005D0C3E">
        <w:rPr>
          <w:rFonts w:ascii="Arial" w:hAnsi="Arial" w:cs="Arial"/>
          <w:bCs/>
          <w:lang w:val="en-GB"/>
        </w:rPr>
        <w:t xml:space="preserve">” said EPO President </w:t>
      </w:r>
      <w:r w:rsidR="005D0C3E" w:rsidRPr="00383871">
        <w:rPr>
          <w:rFonts w:ascii="Arial" w:hAnsi="Arial" w:cs="Arial"/>
          <w:bCs/>
          <w:lang w:val="en-GB"/>
        </w:rPr>
        <w:t xml:space="preserve">Benoît Battistelli, </w:t>
      </w:r>
      <w:r w:rsidR="005D0C3E">
        <w:rPr>
          <w:rFonts w:ascii="Arial" w:hAnsi="Arial" w:cs="Arial"/>
          <w:bCs/>
          <w:lang w:val="en-GB"/>
        </w:rPr>
        <w:t>announcing the 2015 European Inventor Award finalists.</w:t>
      </w:r>
      <w:r w:rsidR="00F321FF" w:rsidRPr="00383871">
        <w:rPr>
          <w:rFonts w:ascii="Arial" w:hAnsi="Arial" w:cs="Arial"/>
          <w:bCs/>
          <w:lang w:val="en-GB"/>
        </w:rPr>
        <w:t xml:space="preserve"> </w:t>
      </w:r>
      <w:r w:rsidR="005D0C3E">
        <w:rPr>
          <w:rFonts w:ascii="Arial" w:hAnsi="Arial" w:cs="Arial"/>
          <w:bCs/>
          <w:lang w:val="en-GB"/>
        </w:rPr>
        <w:t>“</w:t>
      </w:r>
      <w:r w:rsidR="00AE0A03">
        <w:rPr>
          <w:rFonts w:ascii="Arial" w:hAnsi="Arial" w:cs="Arial"/>
          <w:bCs/>
          <w:lang w:val="en-GB"/>
        </w:rPr>
        <w:t xml:space="preserve">Not only does </w:t>
      </w:r>
      <w:r w:rsidR="00DE796F">
        <w:rPr>
          <w:rFonts w:ascii="Arial" w:hAnsi="Arial" w:cs="Arial"/>
          <w:bCs/>
          <w:lang w:val="en-GB"/>
        </w:rPr>
        <w:t>NFC</w:t>
      </w:r>
      <w:r w:rsidR="00AE0A03">
        <w:rPr>
          <w:rFonts w:ascii="Arial" w:hAnsi="Arial" w:cs="Arial"/>
          <w:bCs/>
          <w:lang w:val="en-GB"/>
        </w:rPr>
        <w:t xml:space="preserve"> </w:t>
      </w:r>
      <w:r w:rsidR="0048026E">
        <w:rPr>
          <w:rFonts w:ascii="Arial" w:hAnsi="Arial" w:cs="Arial"/>
          <w:bCs/>
          <w:lang w:val="en-GB"/>
        </w:rPr>
        <w:t>mak</w:t>
      </w:r>
      <w:r w:rsidR="00AE0A03">
        <w:rPr>
          <w:rFonts w:ascii="Arial" w:hAnsi="Arial" w:cs="Arial"/>
          <w:bCs/>
          <w:lang w:val="en-GB"/>
        </w:rPr>
        <w:t>e</w:t>
      </w:r>
      <w:r w:rsidR="005D0C3E">
        <w:rPr>
          <w:rFonts w:ascii="Arial" w:hAnsi="Arial" w:cs="Arial"/>
          <w:bCs/>
          <w:lang w:val="en-GB"/>
        </w:rPr>
        <w:t xml:space="preserve"> life easier and more convenient for </w:t>
      </w:r>
      <w:r w:rsidR="0048026E">
        <w:rPr>
          <w:rFonts w:ascii="Arial" w:hAnsi="Arial" w:cs="Arial"/>
          <w:bCs/>
          <w:lang w:val="en-GB"/>
        </w:rPr>
        <w:t>consumers around the world; it</w:t>
      </w:r>
      <w:r w:rsidRPr="00383871">
        <w:rPr>
          <w:rFonts w:ascii="Arial" w:hAnsi="Arial" w:cs="Arial"/>
          <w:bCs/>
          <w:lang w:val="en-GB"/>
        </w:rPr>
        <w:t xml:space="preserve"> improves the security of this process decisively and, in doing so, opens up new applications</w:t>
      </w:r>
      <w:r w:rsidR="00F321FF" w:rsidRPr="00383871">
        <w:rPr>
          <w:rFonts w:ascii="Arial" w:hAnsi="Arial" w:cs="Arial"/>
          <w:bCs/>
          <w:lang w:val="en-GB"/>
        </w:rPr>
        <w:t xml:space="preserve">, </w:t>
      </w:r>
      <w:r w:rsidRPr="00383871">
        <w:rPr>
          <w:rFonts w:ascii="Arial" w:hAnsi="Arial" w:cs="Arial"/>
          <w:bCs/>
          <w:lang w:val="en-GB"/>
        </w:rPr>
        <w:t>even in highly sensitive areas</w:t>
      </w:r>
      <w:r w:rsidR="00F321FF" w:rsidRPr="00383871">
        <w:rPr>
          <w:rFonts w:ascii="Arial" w:hAnsi="Arial" w:cs="Arial"/>
          <w:bCs/>
          <w:lang w:val="en-GB"/>
        </w:rPr>
        <w:t xml:space="preserve">. In </w:t>
      </w:r>
      <w:r w:rsidRPr="00383871">
        <w:rPr>
          <w:rFonts w:ascii="Arial" w:hAnsi="Arial" w:cs="Arial"/>
          <w:bCs/>
          <w:lang w:val="en-GB"/>
        </w:rPr>
        <w:t xml:space="preserve">our world of </w:t>
      </w:r>
      <w:r w:rsidR="005D0C3E">
        <w:rPr>
          <w:rFonts w:ascii="Arial" w:hAnsi="Arial" w:cs="Arial"/>
          <w:bCs/>
          <w:lang w:val="en-GB"/>
        </w:rPr>
        <w:t>increasingly interactive</w:t>
      </w:r>
      <w:r w:rsidRPr="00383871">
        <w:rPr>
          <w:rFonts w:ascii="Arial" w:hAnsi="Arial" w:cs="Arial"/>
          <w:bCs/>
          <w:lang w:val="en-GB"/>
        </w:rPr>
        <w:t xml:space="preserve"> communication, this invention is a true milestone</w:t>
      </w:r>
      <w:r w:rsidR="005D0C3E">
        <w:rPr>
          <w:rFonts w:ascii="Arial" w:hAnsi="Arial" w:cs="Arial"/>
          <w:bCs/>
          <w:lang w:val="en-GB"/>
        </w:rPr>
        <w:t>.</w:t>
      </w:r>
      <w:r w:rsidRPr="00383871">
        <w:rPr>
          <w:rFonts w:ascii="Arial" w:hAnsi="Arial" w:cs="Arial"/>
          <w:bCs/>
          <w:lang w:val="en-GB"/>
        </w:rPr>
        <w:t>”</w:t>
      </w:r>
    </w:p>
    <w:p w:rsidR="00756755" w:rsidRPr="00383871" w:rsidRDefault="00756755" w:rsidP="00DB059E">
      <w:pPr>
        <w:spacing w:line="360" w:lineRule="auto"/>
        <w:rPr>
          <w:rFonts w:ascii="Arial" w:hAnsi="Arial" w:cs="Arial"/>
          <w:bCs/>
          <w:lang w:val="en-GB"/>
        </w:rPr>
      </w:pPr>
    </w:p>
    <w:p w:rsidR="007E42C2" w:rsidRPr="009A4F07" w:rsidRDefault="00BA4103" w:rsidP="007E42C2">
      <w:pPr>
        <w:spacing w:line="360" w:lineRule="auto"/>
        <w:rPr>
          <w:rFonts w:ascii="Arial" w:hAnsi="Arial" w:cs="Arial"/>
          <w:b/>
          <w:bCs/>
          <w:lang w:val="en-GB"/>
        </w:rPr>
      </w:pPr>
      <w:r w:rsidRPr="009A4F07">
        <w:rPr>
          <w:rFonts w:ascii="Arial" w:hAnsi="Arial" w:cs="Arial"/>
          <w:b/>
          <w:bCs/>
          <w:lang w:val="en-GB"/>
        </w:rPr>
        <w:t xml:space="preserve">Secure connections for </w:t>
      </w:r>
      <w:r w:rsidR="002F064B" w:rsidRPr="009A4F07">
        <w:rPr>
          <w:rFonts w:ascii="Arial" w:hAnsi="Arial" w:cs="Arial"/>
          <w:b/>
          <w:bCs/>
          <w:lang w:val="en-GB"/>
        </w:rPr>
        <w:t>a smarter world</w:t>
      </w:r>
    </w:p>
    <w:p w:rsidR="00E432A2" w:rsidRDefault="00DE796F" w:rsidP="006542A3">
      <w:pPr>
        <w:widowControl w:val="0"/>
        <w:autoSpaceDE w:val="0"/>
        <w:autoSpaceDN w:val="0"/>
        <w:adjustRightInd w:val="0"/>
        <w:spacing w:after="200" w:line="360" w:lineRule="auto"/>
        <w:rPr>
          <w:rFonts w:ascii="Arial" w:hAnsi="Arial" w:cs="Arial"/>
          <w:bCs/>
          <w:lang w:val="en-GB"/>
        </w:rPr>
      </w:pPr>
      <w:proofErr w:type="spellStart"/>
      <w:r w:rsidRPr="00925878">
        <w:rPr>
          <w:rFonts w:ascii="Arial" w:hAnsi="Arial" w:cs="Arial"/>
          <w:lang w:val="en-GB"/>
        </w:rPr>
        <w:t>Amtmann</w:t>
      </w:r>
      <w:proofErr w:type="spellEnd"/>
      <w:r w:rsidR="00C95657">
        <w:rPr>
          <w:rFonts w:ascii="Arial" w:hAnsi="Arial" w:cs="Arial"/>
          <w:lang w:val="en-GB"/>
        </w:rPr>
        <w:t xml:space="preserve"> </w:t>
      </w:r>
      <w:r w:rsidR="00A50C4F" w:rsidRPr="00925878">
        <w:rPr>
          <w:rFonts w:ascii="Arial" w:hAnsi="Arial" w:cs="Arial"/>
          <w:lang w:val="en-GB"/>
        </w:rPr>
        <w:t>and his</w:t>
      </w:r>
      <w:r w:rsidR="00534A4A" w:rsidRPr="00925878">
        <w:rPr>
          <w:rFonts w:ascii="Arial" w:hAnsi="Arial" w:cs="Arial"/>
          <w:lang w:val="en-GB"/>
        </w:rPr>
        <w:t xml:space="preserve"> team developed NFC </w:t>
      </w:r>
      <w:r w:rsidR="00A50C4F" w:rsidRPr="00925878">
        <w:rPr>
          <w:rFonts w:ascii="Arial" w:hAnsi="Arial" w:cs="Arial"/>
          <w:lang w:val="en-GB"/>
        </w:rPr>
        <w:t xml:space="preserve">at </w:t>
      </w:r>
      <w:r w:rsidR="00534A4A" w:rsidRPr="00925878">
        <w:rPr>
          <w:rFonts w:ascii="Arial" w:hAnsi="Arial" w:cs="Arial"/>
          <w:lang w:val="en-GB"/>
        </w:rPr>
        <w:t xml:space="preserve">multinational manufacturer NXP Semiconductors, a spin-off of Dutch electronics giant Philips. </w:t>
      </w:r>
      <w:r w:rsidR="007E42C2" w:rsidRPr="00925878">
        <w:rPr>
          <w:rFonts w:ascii="Arial" w:hAnsi="Arial" w:cs="Arial"/>
          <w:lang w:val="en-GB"/>
        </w:rPr>
        <w:t>NFC</w:t>
      </w:r>
      <w:r w:rsidR="007E42C2" w:rsidRPr="00925878">
        <w:rPr>
          <w:rFonts w:ascii="Arial" w:hAnsi="Arial" w:cs="Arial"/>
          <w:bCs/>
          <w:lang w:val="en-GB"/>
        </w:rPr>
        <w:t xml:space="preserve"> builds on the principles of RFID (R</w:t>
      </w:r>
      <w:r w:rsidR="007E42C2" w:rsidRPr="00925878">
        <w:rPr>
          <w:rFonts w:ascii="Arial" w:hAnsi="Arial" w:cs="Arial"/>
          <w:shd w:val="clear" w:color="auto" w:fill="FFFFFF"/>
          <w:lang w:val="en-GB"/>
        </w:rPr>
        <w:t>adio Frequency Identification), a technology for the automatic, contactless detection of objects using radio waves. The advantages of RFID were combined with a set of other connection technologies</w:t>
      </w:r>
      <w:r w:rsidR="007E42C2" w:rsidRPr="00925878">
        <w:rPr>
          <w:rFonts w:ascii="Arial" w:hAnsi="Arial" w:cs="Arial"/>
          <w:bCs/>
          <w:lang w:val="en-GB"/>
        </w:rPr>
        <w:t xml:space="preserve"> including MIFARE</w:t>
      </w:r>
      <w:r w:rsidR="00C55612" w:rsidRPr="00925878">
        <w:rPr>
          <w:rFonts w:ascii="Arial" w:hAnsi="Arial" w:cs="Arial"/>
          <w:bCs/>
          <w:lang w:val="en-GB"/>
        </w:rPr>
        <w:t xml:space="preserve"> – a </w:t>
      </w:r>
      <w:r w:rsidR="007E42C2" w:rsidRPr="00925878">
        <w:rPr>
          <w:rFonts w:ascii="Arial" w:hAnsi="Arial" w:cs="Arial"/>
          <w:bCs/>
          <w:lang w:val="en-GB"/>
        </w:rPr>
        <w:t xml:space="preserve">contactless chip card solution developed in the 1990s by a team at </w:t>
      </w:r>
      <w:proofErr w:type="spellStart"/>
      <w:r w:rsidR="007E42C2" w:rsidRPr="00925878">
        <w:rPr>
          <w:rFonts w:ascii="Arial" w:hAnsi="Arial" w:cs="Arial"/>
          <w:bCs/>
          <w:lang w:val="en-GB"/>
        </w:rPr>
        <w:t>Mikron</w:t>
      </w:r>
      <w:proofErr w:type="spellEnd"/>
      <w:r w:rsidR="007E42C2" w:rsidRPr="00925878">
        <w:rPr>
          <w:rFonts w:ascii="Arial" w:hAnsi="Arial" w:cs="Arial"/>
          <w:bCs/>
          <w:lang w:val="en-GB"/>
        </w:rPr>
        <w:t xml:space="preserve"> </w:t>
      </w:r>
      <w:r w:rsidR="004F71A7" w:rsidRPr="00925878">
        <w:rPr>
          <w:rFonts w:ascii="Arial" w:hAnsi="Arial" w:cs="Arial"/>
          <w:bCs/>
          <w:lang w:val="en-GB"/>
        </w:rPr>
        <w:t xml:space="preserve">(now a part of NXP) </w:t>
      </w:r>
      <w:r w:rsidR="007E42C2" w:rsidRPr="00925878">
        <w:rPr>
          <w:rFonts w:ascii="Arial" w:hAnsi="Arial" w:cs="Arial"/>
          <w:bCs/>
          <w:lang w:val="en-GB"/>
        </w:rPr>
        <w:t xml:space="preserve">in </w:t>
      </w:r>
      <w:proofErr w:type="spellStart"/>
      <w:r w:rsidR="007E42C2" w:rsidRPr="00925878">
        <w:rPr>
          <w:rFonts w:ascii="Arial" w:hAnsi="Arial" w:cs="Arial"/>
          <w:bCs/>
          <w:lang w:val="en-GB"/>
        </w:rPr>
        <w:t>Gratkorn</w:t>
      </w:r>
      <w:proofErr w:type="spellEnd"/>
      <w:r w:rsidR="007E42C2" w:rsidRPr="00925878">
        <w:rPr>
          <w:rFonts w:ascii="Arial" w:hAnsi="Arial" w:cs="Arial"/>
          <w:bCs/>
          <w:lang w:val="en-GB"/>
        </w:rPr>
        <w:t xml:space="preserve">, Austria, of which Franz </w:t>
      </w:r>
      <w:proofErr w:type="spellStart"/>
      <w:r w:rsidR="007E42C2" w:rsidRPr="00925878">
        <w:rPr>
          <w:rFonts w:ascii="Arial" w:hAnsi="Arial" w:cs="Arial"/>
          <w:bCs/>
          <w:lang w:val="en-GB"/>
        </w:rPr>
        <w:t>Amtmann</w:t>
      </w:r>
      <w:proofErr w:type="spellEnd"/>
      <w:r w:rsidR="007E42C2" w:rsidRPr="00925878">
        <w:rPr>
          <w:rFonts w:ascii="Arial" w:hAnsi="Arial" w:cs="Arial"/>
          <w:bCs/>
          <w:lang w:val="en-GB"/>
        </w:rPr>
        <w:t xml:space="preserve"> was a part</w:t>
      </w:r>
      <w:r w:rsidR="00BB5B73" w:rsidRPr="00925878">
        <w:rPr>
          <w:rFonts w:ascii="Arial" w:hAnsi="Arial" w:cs="Arial"/>
          <w:bCs/>
          <w:lang w:val="en-GB"/>
        </w:rPr>
        <w:t xml:space="preserve"> –</w:t>
      </w:r>
      <w:r w:rsidR="00BB5B73" w:rsidRPr="00925878">
        <w:rPr>
          <w:rFonts w:ascii="Arial" w:hAnsi="Arial" w:cs="Arial"/>
          <w:shd w:val="clear" w:color="auto" w:fill="FFFFFF"/>
          <w:lang w:val="en-GB"/>
        </w:rPr>
        <w:t xml:space="preserve"> to provide a highly secure, fast connection technology</w:t>
      </w:r>
      <w:r w:rsidR="007E42C2" w:rsidRPr="00925878">
        <w:rPr>
          <w:rFonts w:ascii="Arial" w:hAnsi="Arial" w:cs="Arial"/>
          <w:bCs/>
          <w:lang w:val="en-GB"/>
        </w:rPr>
        <w:t>. For the encrypted data transfer, a weak electromagnetic field is used that requires the immediate proximity of both devices – not exceed</w:t>
      </w:r>
      <w:r w:rsidR="00A50C4F" w:rsidRPr="00925878">
        <w:rPr>
          <w:rFonts w:ascii="Arial" w:hAnsi="Arial" w:cs="Arial"/>
          <w:bCs/>
          <w:lang w:val="en-GB"/>
        </w:rPr>
        <w:t>ing</w:t>
      </w:r>
      <w:r w:rsidR="007E42C2" w:rsidRPr="00925878">
        <w:rPr>
          <w:rFonts w:ascii="Arial" w:hAnsi="Arial" w:cs="Arial"/>
          <w:bCs/>
          <w:lang w:val="en-GB"/>
        </w:rPr>
        <w:t xml:space="preserve"> a distance of ten centimetres. </w:t>
      </w:r>
      <w:r w:rsidR="007E42C2" w:rsidRPr="00925878">
        <w:rPr>
          <w:rFonts w:ascii="Arial" w:hAnsi="Arial" w:cs="Arial"/>
          <w:lang w:val="en-GB"/>
        </w:rPr>
        <w:t>NFC</w:t>
      </w:r>
      <w:r w:rsidR="007E42C2" w:rsidRPr="00925878">
        <w:rPr>
          <w:rFonts w:ascii="Arial" w:hAnsi="Arial" w:cs="Arial"/>
          <w:bCs/>
          <w:lang w:val="en-GB"/>
        </w:rPr>
        <w:t xml:space="preserve"> employs simple </w:t>
      </w:r>
      <w:r w:rsidR="00CA2339" w:rsidRPr="00925878">
        <w:rPr>
          <w:rFonts w:ascii="Arial" w:hAnsi="Arial" w:cs="Arial"/>
          <w:bCs/>
          <w:lang w:val="en-GB"/>
        </w:rPr>
        <w:t xml:space="preserve">and highly-integrated </w:t>
      </w:r>
      <w:r w:rsidR="007E42C2" w:rsidRPr="00925878">
        <w:rPr>
          <w:rFonts w:ascii="Arial" w:hAnsi="Arial" w:cs="Arial"/>
          <w:bCs/>
          <w:lang w:val="en-GB"/>
        </w:rPr>
        <w:t xml:space="preserve">circuits which make it </w:t>
      </w:r>
      <w:r w:rsidR="00BB5B73" w:rsidRPr="00925878">
        <w:rPr>
          <w:rFonts w:ascii="Arial" w:hAnsi="Arial" w:cs="Arial"/>
          <w:bCs/>
          <w:lang w:val="en-GB"/>
        </w:rPr>
        <w:t>highly</w:t>
      </w:r>
      <w:r w:rsidR="005A0B0F" w:rsidRPr="00925878">
        <w:rPr>
          <w:rFonts w:ascii="Arial" w:hAnsi="Arial" w:cs="Arial"/>
          <w:bCs/>
          <w:lang w:val="en-GB"/>
        </w:rPr>
        <w:t xml:space="preserve"> </w:t>
      </w:r>
      <w:r w:rsidR="007E42C2" w:rsidRPr="00925878">
        <w:rPr>
          <w:rFonts w:ascii="Arial" w:hAnsi="Arial" w:cs="Arial"/>
          <w:bCs/>
          <w:lang w:val="en-GB"/>
        </w:rPr>
        <w:t xml:space="preserve">economical – an excellent basis for the successful </w:t>
      </w:r>
      <w:r w:rsidR="00BE3629">
        <w:rPr>
          <w:rFonts w:ascii="Arial" w:hAnsi="Arial" w:cs="Arial"/>
          <w:bCs/>
          <w:lang w:val="en-GB"/>
        </w:rPr>
        <w:t>standardis</w:t>
      </w:r>
      <w:r w:rsidR="007E42C2" w:rsidRPr="00925878">
        <w:rPr>
          <w:rFonts w:ascii="Arial" w:hAnsi="Arial" w:cs="Arial"/>
          <w:bCs/>
          <w:lang w:val="en-GB"/>
        </w:rPr>
        <w:t>ation and marketing of th</w:t>
      </w:r>
      <w:r w:rsidR="00BB5B73" w:rsidRPr="00925878">
        <w:rPr>
          <w:rFonts w:ascii="Arial" w:hAnsi="Arial" w:cs="Arial"/>
          <w:bCs/>
          <w:lang w:val="en-GB"/>
        </w:rPr>
        <w:t>e</w:t>
      </w:r>
      <w:r w:rsidR="007E42C2" w:rsidRPr="00925878">
        <w:rPr>
          <w:rFonts w:ascii="Arial" w:hAnsi="Arial" w:cs="Arial"/>
          <w:bCs/>
          <w:lang w:val="en-GB"/>
        </w:rPr>
        <w:t xml:space="preserve"> technology.</w:t>
      </w:r>
      <w:r w:rsidR="00A50C4F" w:rsidRPr="00925878">
        <w:rPr>
          <w:rFonts w:ascii="Arial" w:hAnsi="Arial" w:cs="Arial"/>
          <w:bCs/>
          <w:lang w:val="en-GB"/>
        </w:rPr>
        <w:t xml:space="preserve"> As a co-inventor of the NFC technology </w:t>
      </w:r>
      <w:r w:rsidR="0048026E" w:rsidRPr="00E24A32">
        <w:rPr>
          <w:rFonts w:ascii="Arial" w:hAnsi="Arial" w:cs="Arial"/>
          <w:bCs/>
          <w:lang w:val="en-GB"/>
        </w:rPr>
        <w:t xml:space="preserve">along with </w:t>
      </w:r>
      <w:r w:rsidR="00A50C4F" w:rsidRPr="00E24A32">
        <w:rPr>
          <w:rFonts w:ascii="Arial" w:hAnsi="Arial" w:cs="Arial"/>
          <w:bCs/>
          <w:lang w:val="en-GB"/>
        </w:rPr>
        <w:t>Sony</w:t>
      </w:r>
      <w:r w:rsidR="00E432A2">
        <w:rPr>
          <w:rFonts w:ascii="Arial" w:hAnsi="Arial" w:cs="Arial"/>
          <w:bCs/>
          <w:lang w:val="en-GB"/>
        </w:rPr>
        <w:t>,</w:t>
      </w:r>
      <w:r w:rsidR="00A50C4F" w:rsidRPr="00925878">
        <w:rPr>
          <w:rFonts w:ascii="Arial" w:hAnsi="Arial" w:cs="Arial"/>
          <w:bCs/>
          <w:lang w:val="en-GB"/>
        </w:rPr>
        <w:t xml:space="preserve"> NXP has led the effort to establish </w:t>
      </w:r>
      <w:r w:rsidR="00CA2339" w:rsidRPr="00925878">
        <w:rPr>
          <w:rFonts w:ascii="Arial" w:hAnsi="Arial" w:cs="Arial"/>
          <w:bCs/>
          <w:lang w:val="en-GB"/>
        </w:rPr>
        <w:t xml:space="preserve">its acceptance and has helped found the NFC forum, </w:t>
      </w:r>
      <w:r w:rsidR="00BB5B73" w:rsidRPr="00925878">
        <w:rPr>
          <w:rFonts w:ascii="Arial" w:hAnsi="Arial" w:cs="Arial"/>
          <w:bCs/>
          <w:lang w:val="en-GB"/>
        </w:rPr>
        <w:t>a</w:t>
      </w:r>
      <w:r w:rsidR="00CA2339" w:rsidRPr="00925878">
        <w:rPr>
          <w:rFonts w:ascii="Arial" w:hAnsi="Arial" w:cs="Arial"/>
          <w:bCs/>
          <w:lang w:val="en-GB"/>
        </w:rPr>
        <w:t xml:space="preserve"> standard</w:t>
      </w:r>
      <w:r w:rsidR="00E432A2" w:rsidRPr="00E24A32">
        <w:rPr>
          <w:rFonts w:ascii="Arial" w:hAnsi="Arial" w:cs="Arial"/>
          <w:bCs/>
          <w:lang w:val="en-GB"/>
        </w:rPr>
        <w:t>s</w:t>
      </w:r>
      <w:r w:rsidR="00CA2339" w:rsidRPr="00925878">
        <w:rPr>
          <w:rFonts w:ascii="Arial" w:hAnsi="Arial" w:cs="Arial"/>
          <w:bCs/>
          <w:lang w:val="en-GB"/>
        </w:rPr>
        <w:t>-based organisation that now includ</w:t>
      </w:r>
      <w:r w:rsidR="0048026E" w:rsidRPr="00925878">
        <w:rPr>
          <w:rFonts w:ascii="Arial" w:hAnsi="Arial" w:cs="Arial"/>
          <w:bCs/>
          <w:lang w:val="en-GB"/>
        </w:rPr>
        <w:t>es more than 170 member c</w:t>
      </w:r>
      <w:r w:rsidR="00CA2339" w:rsidRPr="00925878">
        <w:rPr>
          <w:rFonts w:ascii="Arial" w:hAnsi="Arial" w:cs="Arial"/>
          <w:bCs/>
          <w:lang w:val="en-GB"/>
        </w:rPr>
        <w:t>o</w:t>
      </w:r>
      <w:r w:rsidR="0048026E" w:rsidRPr="00925878">
        <w:rPr>
          <w:rFonts w:ascii="Arial" w:hAnsi="Arial" w:cs="Arial"/>
          <w:bCs/>
          <w:lang w:val="en-GB"/>
        </w:rPr>
        <w:t>m</w:t>
      </w:r>
      <w:r w:rsidR="00CA2339" w:rsidRPr="00925878">
        <w:rPr>
          <w:rFonts w:ascii="Arial" w:hAnsi="Arial" w:cs="Arial"/>
          <w:bCs/>
          <w:lang w:val="en-GB"/>
        </w:rPr>
        <w:t xml:space="preserve">panies. </w:t>
      </w:r>
      <w:r w:rsidR="008C7ADC" w:rsidRPr="00925878">
        <w:rPr>
          <w:rFonts w:ascii="Arial" w:hAnsi="Arial" w:cs="Arial"/>
          <w:bCs/>
          <w:lang w:val="en-GB"/>
        </w:rPr>
        <w:t>NFC complements other wireless technologies and is fully compatible with the established infrastructure behind contactless smartcards.</w:t>
      </w:r>
      <w:r w:rsidR="009A4F07" w:rsidRPr="00925878">
        <w:rPr>
          <w:rFonts w:ascii="Arial" w:hAnsi="Arial" w:cs="Arial"/>
          <w:bCs/>
          <w:lang w:val="en-GB"/>
        </w:rPr>
        <w:t xml:space="preserve"> </w:t>
      </w:r>
    </w:p>
    <w:p w:rsidR="00E432A2" w:rsidRPr="00FB1F5D" w:rsidRDefault="009A4F07" w:rsidP="00E24A32">
      <w:pPr>
        <w:spacing w:line="360" w:lineRule="auto"/>
        <w:jc w:val="both"/>
        <w:rPr>
          <w:rStyle w:val="HTMLTypewriter"/>
          <w:rFonts w:ascii="Arial" w:hAnsi="Arial" w:cs="Arial"/>
          <w:sz w:val="22"/>
          <w:szCs w:val="22"/>
          <w:lang w:val="en-GB"/>
        </w:rPr>
      </w:pPr>
      <w:r w:rsidRPr="00FB1F5D">
        <w:rPr>
          <w:rFonts w:ascii="Arial" w:hAnsi="Arial" w:cs="Arial"/>
          <w:bCs/>
          <w:lang w:val="en-GB"/>
        </w:rPr>
        <w:t xml:space="preserve">Franz </w:t>
      </w:r>
      <w:proofErr w:type="spellStart"/>
      <w:r w:rsidRPr="00FB1F5D">
        <w:rPr>
          <w:rFonts w:ascii="Arial" w:hAnsi="Arial" w:cs="Arial"/>
          <w:bCs/>
          <w:lang w:val="en-GB"/>
        </w:rPr>
        <w:t>Amtmann</w:t>
      </w:r>
      <w:proofErr w:type="spellEnd"/>
      <w:r w:rsidRPr="00FB1F5D">
        <w:rPr>
          <w:rFonts w:ascii="Arial" w:hAnsi="Arial" w:cs="Arial"/>
          <w:bCs/>
          <w:lang w:val="en-GB"/>
        </w:rPr>
        <w:t xml:space="preserve"> </w:t>
      </w:r>
      <w:r w:rsidR="00C95657" w:rsidRPr="00FB1F5D">
        <w:rPr>
          <w:rFonts w:ascii="Arial" w:hAnsi="Arial" w:cs="Arial"/>
          <w:bCs/>
          <w:lang w:val="en-GB"/>
        </w:rPr>
        <w:t xml:space="preserve">is </w:t>
      </w:r>
      <w:r w:rsidR="00C95657" w:rsidRPr="00FB1F5D">
        <w:rPr>
          <w:rStyle w:val="HTMLTypewriter"/>
          <w:rFonts w:ascii="Arial" w:hAnsi="Arial" w:cs="Arial"/>
          <w:sz w:val="22"/>
          <w:szCs w:val="22"/>
          <w:lang w:val="en-GB"/>
        </w:rPr>
        <w:t xml:space="preserve">Senior Principal and RFID Lead Architect at NXP. Born in 1963 in </w:t>
      </w:r>
      <w:proofErr w:type="spellStart"/>
      <w:r w:rsidR="00C95657" w:rsidRPr="00FB1F5D">
        <w:rPr>
          <w:rStyle w:val="HTMLTypewriter"/>
          <w:rFonts w:ascii="Arial" w:hAnsi="Arial" w:cs="Arial"/>
          <w:sz w:val="22"/>
          <w:szCs w:val="22"/>
          <w:lang w:val="en-GB"/>
        </w:rPr>
        <w:t>Hartberg</w:t>
      </w:r>
      <w:proofErr w:type="spellEnd"/>
      <w:r w:rsidR="00C95657" w:rsidRPr="00FB1F5D">
        <w:rPr>
          <w:rStyle w:val="HTMLTypewriter"/>
          <w:rFonts w:ascii="Arial" w:hAnsi="Arial" w:cs="Arial"/>
          <w:sz w:val="22"/>
          <w:szCs w:val="22"/>
          <w:lang w:val="en-GB"/>
        </w:rPr>
        <w:t xml:space="preserve">, Austria, he studied electrical engineering focused on communication engineering at Graz University of Technology and joined </w:t>
      </w:r>
      <w:proofErr w:type="spellStart"/>
      <w:r w:rsidR="00C95657" w:rsidRPr="00FB1F5D">
        <w:rPr>
          <w:rStyle w:val="HTMLTypewriter"/>
          <w:rFonts w:ascii="Arial" w:hAnsi="Arial" w:cs="Arial"/>
          <w:sz w:val="22"/>
          <w:szCs w:val="22"/>
          <w:lang w:val="en-GB"/>
        </w:rPr>
        <w:t>Mikron</w:t>
      </w:r>
      <w:proofErr w:type="spellEnd"/>
      <w:r w:rsidR="00C95657" w:rsidRPr="00FB1F5D">
        <w:rPr>
          <w:rStyle w:val="HTMLTypewriter"/>
          <w:rFonts w:ascii="Arial" w:hAnsi="Arial" w:cs="Arial"/>
          <w:sz w:val="22"/>
          <w:szCs w:val="22"/>
          <w:lang w:val="en-GB"/>
        </w:rPr>
        <w:t xml:space="preserve"> in 1991 which was taken over by Philips Semiconductors in 1995. He is involved in more than 50 patents or patent filings dealing with RFID technology.</w:t>
      </w:r>
      <w:r w:rsidR="00BB5B73" w:rsidRPr="00FB1F5D">
        <w:rPr>
          <w:rStyle w:val="HTMLTypewriter"/>
          <w:rFonts w:ascii="Arial" w:hAnsi="Arial" w:cs="Arial"/>
          <w:sz w:val="22"/>
          <w:szCs w:val="22"/>
          <w:lang w:val="en-GB"/>
        </w:rPr>
        <w:t xml:space="preserve"> In addition he has been a major contributor to several international standards in this field</w:t>
      </w:r>
      <w:r w:rsidR="00A80512" w:rsidRPr="00FB1F5D">
        <w:rPr>
          <w:rStyle w:val="HTMLTypewriter"/>
          <w:rFonts w:ascii="Arial" w:hAnsi="Arial" w:cs="Arial"/>
          <w:sz w:val="22"/>
          <w:szCs w:val="22"/>
          <w:lang w:val="en-GB"/>
        </w:rPr>
        <w:t xml:space="preserve">. </w:t>
      </w:r>
    </w:p>
    <w:p w:rsidR="00FB1F5D" w:rsidRDefault="00FB1F5D" w:rsidP="00E24A32">
      <w:pPr>
        <w:jc w:val="both"/>
        <w:rPr>
          <w:rStyle w:val="HTMLTypewriter"/>
          <w:rFonts w:ascii="Arial" w:hAnsi="Arial" w:cs="Arial"/>
          <w:sz w:val="22"/>
          <w:szCs w:val="22"/>
          <w:lang w:val="en-GB"/>
        </w:rPr>
      </w:pPr>
    </w:p>
    <w:p w:rsidR="00560356" w:rsidRPr="00383871" w:rsidRDefault="00A80512" w:rsidP="00617E38">
      <w:pPr>
        <w:widowControl w:val="0"/>
        <w:autoSpaceDE w:val="0"/>
        <w:autoSpaceDN w:val="0"/>
        <w:adjustRightInd w:val="0"/>
        <w:spacing w:after="200" w:line="360" w:lineRule="auto"/>
        <w:rPr>
          <w:rFonts w:ascii="Arial" w:hAnsi="Arial" w:cs="Arial"/>
          <w:bCs/>
          <w:lang w:val="en-GB"/>
        </w:rPr>
      </w:pPr>
      <w:r w:rsidRPr="00704F75">
        <w:rPr>
          <w:rStyle w:val="HTMLTypewriter"/>
          <w:rFonts w:ascii="Arial" w:hAnsi="Arial" w:cs="Arial"/>
          <w:sz w:val="22"/>
          <w:szCs w:val="22"/>
          <w:lang w:val="en-GB"/>
        </w:rPr>
        <w:t xml:space="preserve">Philippe </w:t>
      </w:r>
      <w:proofErr w:type="spellStart"/>
      <w:r w:rsidRPr="00704F75">
        <w:rPr>
          <w:rStyle w:val="HTMLTypewriter"/>
          <w:rFonts w:ascii="Arial" w:hAnsi="Arial" w:cs="Arial"/>
          <w:sz w:val="22"/>
          <w:szCs w:val="22"/>
          <w:lang w:val="en-GB"/>
        </w:rPr>
        <w:t>Maugars</w:t>
      </w:r>
      <w:proofErr w:type="spellEnd"/>
      <w:r w:rsidRPr="00704F75">
        <w:rPr>
          <w:rStyle w:val="HTMLTypewriter"/>
          <w:rFonts w:ascii="Arial" w:hAnsi="Arial" w:cs="Arial"/>
          <w:sz w:val="22"/>
          <w:szCs w:val="22"/>
          <w:lang w:val="en-GB"/>
        </w:rPr>
        <w:t xml:space="preserve"> worked for</w:t>
      </w:r>
      <w:r w:rsidR="006542A3" w:rsidRPr="00704F75">
        <w:rPr>
          <w:rStyle w:val="HTMLTypewriter"/>
          <w:rFonts w:ascii="Arial" w:hAnsi="Arial" w:cs="Arial"/>
          <w:sz w:val="22"/>
          <w:szCs w:val="22"/>
          <w:lang w:val="en-GB"/>
        </w:rPr>
        <w:t xml:space="preserve"> Philips, later NXP</w:t>
      </w:r>
      <w:r w:rsidRPr="00704F75">
        <w:rPr>
          <w:rStyle w:val="HTMLTypewriter"/>
          <w:rFonts w:ascii="Arial" w:hAnsi="Arial" w:cs="Arial"/>
          <w:sz w:val="22"/>
          <w:szCs w:val="22"/>
          <w:lang w:val="en-GB"/>
        </w:rPr>
        <w:t xml:space="preserve">, </w:t>
      </w:r>
      <w:r w:rsidR="00706105" w:rsidRPr="00704F75">
        <w:rPr>
          <w:rStyle w:val="HTMLTypewriter"/>
          <w:rFonts w:ascii="Arial" w:hAnsi="Arial" w:cs="Arial"/>
          <w:sz w:val="22"/>
          <w:szCs w:val="22"/>
          <w:lang w:val="en-GB"/>
        </w:rPr>
        <w:t xml:space="preserve">as a software developer for </w:t>
      </w:r>
      <w:r w:rsidR="006542A3" w:rsidRPr="00704F75">
        <w:rPr>
          <w:rStyle w:val="HTMLTypewriter"/>
          <w:rFonts w:ascii="Arial" w:hAnsi="Arial" w:cs="Arial"/>
          <w:sz w:val="22"/>
          <w:szCs w:val="22"/>
          <w:lang w:val="en-GB"/>
        </w:rPr>
        <w:t xml:space="preserve">consumer electronics products and was instrumental in the development of NFC and its applications. In addition, he worked on the development of smart card readers, Energy Aware platforms for LTE-based communications systems and on LED-based lighting systems. </w:t>
      </w:r>
      <w:r w:rsidRPr="00704F75">
        <w:rPr>
          <w:rStyle w:val="HTMLTypewriter"/>
          <w:rFonts w:ascii="Arial" w:hAnsi="Arial" w:cs="Arial"/>
          <w:sz w:val="22"/>
          <w:szCs w:val="22"/>
          <w:lang w:val="en-GB"/>
        </w:rPr>
        <w:t>A</w:t>
      </w:r>
      <w:r w:rsidR="006542A3" w:rsidRPr="00704F75">
        <w:rPr>
          <w:rStyle w:val="HTMLTypewriter"/>
          <w:rFonts w:ascii="Arial" w:hAnsi="Arial" w:cs="Arial"/>
          <w:sz w:val="22"/>
          <w:szCs w:val="22"/>
          <w:lang w:val="en-GB"/>
        </w:rPr>
        <w:t xml:space="preserve">fter 30 years at Philips and NXP, </w:t>
      </w:r>
      <w:r w:rsidR="00E432A2" w:rsidRPr="00E24A32">
        <w:rPr>
          <w:rStyle w:val="HTMLTypewriter"/>
          <w:rFonts w:ascii="Arial" w:hAnsi="Arial" w:cs="Arial"/>
          <w:sz w:val="22"/>
          <w:szCs w:val="22"/>
          <w:lang w:val="en-GB"/>
        </w:rPr>
        <w:t>he</w:t>
      </w:r>
      <w:r w:rsidR="00E432A2" w:rsidRPr="00704F75">
        <w:rPr>
          <w:rStyle w:val="HTMLTypewriter"/>
          <w:rFonts w:ascii="Arial" w:hAnsi="Arial" w:cs="Arial"/>
          <w:sz w:val="22"/>
          <w:szCs w:val="22"/>
          <w:lang w:val="en-GB"/>
        </w:rPr>
        <w:t xml:space="preserve"> </w:t>
      </w:r>
      <w:r w:rsidR="006542A3" w:rsidRPr="00704F75">
        <w:rPr>
          <w:rStyle w:val="HTMLTypewriter"/>
          <w:rFonts w:ascii="Arial" w:hAnsi="Arial" w:cs="Arial"/>
          <w:sz w:val="22"/>
          <w:szCs w:val="22"/>
          <w:lang w:val="en-GB"/>
        </w:rPr>
        <w:t xml:space="preserve">now heads his own company which still works with NXP. </w:t>
      </w:r>
      <w:r w:rsidR="008F26B4">
        <w:rPr>
          <w:rStyle w:val="HTMLTypewriter"/>
          <w:rFonts w:ascii="Arial" w:hAnsi="Arial" w:cs="Arial"/>
          <w:sz w:val="22"/>
          <w:szCs w:val="22"/>
          <w:lang w:val="en-GB"/>
        </w:rPr>
        <w:t xml:space="preserve">Born in Paris in </w:t>
      </w:r>
      <w:r w:rsidR="008F26B4">
        <w:rPr>
          <w:rStyle w:val="HTMLTypewriter"/>
          <w:rFonts w:ascii="Arial" w:hAnsi="Arial" w:cs="Arial"/>
          <w:sz w:val="22"/>
          <w:szCs w:val="22"/>
          <w:lang w:val="en-GB"/>
        </w:rPr>
        <w:lastRenderedPageBreak/>
        <w:t>1958, he holds</w:t>
      </w:r>
      <w:r w:rsidR="006542A3" w:rsidRPr="00704F75">
        <w:rPr>
          <w:rStyle w:val="HTMLTypewriter"/>
          <w:rFonts w:ascii="Arial" w:hAnsi="Arial" w:cs="Arial"/>
          <w:sz w:val="22"/>
          <w:szCs w:val="22"/>
          <w:lang w:val="en-GB"/>
        </w:rPr>
        <w:t xml:space="preserve"> a degree in applied mathematics from the Institute Pierre </w:t>
      </w:r>
      <w:proofErr w:type="gramStart"/>
      <w:r w:rsidR="006542A3" w:rsidRPr="00704F75">
        <w:rPr>
          <w:rStyle w:val="HTMLTypewriter"/>
          <w:rFonts w:ascii="Arial" w:hAnsi="Arial" w:cs="Arial"/>
          <w:sz w:val="22"/>
          <w:szCs w:val="22"/>
          <w:lang w:val="en-GB"/>
        </w:rPr>
        <w:t>et</w:t>
      </w:r>
      <w:proofErr w:type="gramEnd"/>
      <w:r w:rsidR="006542A3" w:rsidRPr="00704F75">
        <w:rPr>
          <w:rStyle w:val="HTMLTypewriter"/>
          <w:rFonts w:ascii="Arial" w:hAnsi="Arial" w:cs="Arial"/>
          <w:sz w:val="22"/>
          <w:szCs w:val="22"/>
          <w:lang w:val="en-GB"/>
        </w:rPr>
        <w:t xml:space="preserve"> Marie Curie in Paris, and is inventor or co-inventor on more than 25 patents.</w:t>
      </w:r>
      <w:r w:rsidR="00BE3629">
        <w:rPr>
          <w:rStyle w:val="HTMLTypewriter"/>
          <w:rFonts w:ascii="Arial" w:hAnsi="Arial" w:cs="Arial"/>
          <w:sz w:val="22"/>
          <w:szCs w:val="22"/>
          <w:lang w:val="en-GB"/>
        </w:rPr>
        <w:br/>
      </w:r>
      <w:r w:rsidR="00BE3629">
        <w:rPr>
          <w:rStyle w:val="HTMLTypewriter"/>
          <w:rFonts w:ascii="Arial" w:hAnsi="Arial" w:cs="Arial"/>
          <w:sz w:val="22"/>
          <w:szCs w:val="22"/>
          <w:lang w:val="en-GB"/>
        </w:rPr>
        <w:br/>
      </w:r>
      <w:r w:rsidR="0026177D" w:rsidRPr="00383871">
        <w:rPr>
          <w:rFonts w:ascii="Arial" w:hAnsi="Arial" w:cs="Arial"/>
          <w:b/>
          <w:bCs/>
          <w:lang w:val="en-GB"/>
        </w:rPr>
        <w:t>S</w:t>
      </w:r>
      <w:r w:rsidR="009C0469" w:rsidRPr="00383871">
        <w:rPr>
          <w:rFonts w:ascii="Arial" w:hAnsi="Arial" w:cs="Arial"/>
          <w:b/>
          <w:bCs/>
          <w:lang w:val="en-GB"/>
        </w:rPr>
        <w:t>martphone</w:t>
      </w:r>
      <w:r w:rsidR="0026177D" w:rsidRPr="00383871">
        <w:rPr>
          <w:rFonts w:ascii="Arial" w:hAnsi="Arial" w:cs="Arial"/>
          <w:b/>
          <w:bCs/>
          <w:lang w:val="en-GB"/>
        </w:rPr>
        <w:t>s as cash cards of the future</w:t>
      </w:r>
      <w:r w:rsidR="00617E38">
        <w:rPr>
          <w:rFonts w:ascii="Arial" w:hAnsi="Arial" w:cs="Arial"/>
          <w:b/>
          <w:bCs/>
          <w:lang w:val="en-GB"/>
        </w:rPr>
        <w:br/>
      </w:r>
      <w:r w:rsidR="008C7ADC">
        <w:rPr>
          <w:rFonts w:ascii="Arial" w:hAnsi="Arial" w:cs="Arial"/>
          <w:lang w:val="en-US"/>
        </w:rPr>
        <w:t xml:space="preserve">NFC </w:t>
      </w:r>
      <w:r w:rsidR="00A50C4F" w:rsidRPr="00673260">
        <w:rPr>
          <w:rFonts w:ascii="Arial" w:hAnsi="Arial" w:cs="Arial"/>
          <w:lang w:val="en-US"/>
        </w:rPr>
        <w:t>enables simple and safe two-way interactions between electronic devices, allowing consumers to perform contactless transactions, access digital content, and connect electronic devices with a single touch</w:t>
      </w:r>
      <w:r w:rsidR="00763EF7">
        <w:rPr>
          <w:rFonts w:ascii="Arial" w:hAnsi="Arial" w:cs="Arial"/>
          <w:lang w:val="en-US"/>
        </w:rPr>
        <w:t xml:space="preserve">. </w:t>
      </w:r>
      <w:r w:rsidR="005433D7" w:rsidRPr="00AE0A03">
        <w:rPr>
          <w:rFonts w:ascii="Arial" w:hAnsi="Arial" w:cs="Arial"/>
          <w:bCs/>
          <w:lang w:val="en-GB"/>
        </w:rPr>
        <w:t xml:space="preserve">NFC </w:t>
      </w:r>
      <w:r w:rsidR="0059303C" w:rsidRPr="00AE0A03">
        <w:rPr>
          <w:rFonts w:ascii="Arial" w:hAnsi="Arial" w:cs="Arial"/>
          <w:bCs/>
          <w:lang w:val="en-GB"/>
        </w:rPr>
        <w:t xml:space="preserve">can be used </w:t>
      </w:r>
      <w:r w:rsidR="00385D7C" w:rsidRPr="00AE0A03">
        <w:rPr>
          <w:rFonts w:ascii="Arial" w:hAnsi="Arial" w:cs="Arial"/>
          <w:bCs/>
          <w:lang w:val="en-GB"/>
        </w:rPr>
        <w:t xml:space="preserve">for greater efficiency in </w:t>
      </w:r>
      <w:r w:rsidR="0059303C" w:rsidRPr="00AE0A03">
        <w:rPr>
          <w:rFonts w:ascii="Arial" w:hAnsi="Arial" w:cs="Arial"/>
          <w:bCs/>
          <w:lang w:val="en-GB"/>
        </w:rPr>
        <w:t>everyday processes</w:t>
      </w:r>
      <w:r w:rsidR="00394F25" w:rsidRPr="00AE0A03">
        <w:rPr>
          <w:rFonts w:ascii="Arial" w:hAnsi="Arial" w:cs="Arial"/>
          <w:bCs/>
          <w:lang w:val="en-GB"/>
        </w:rPr>
        <w:t>.</w:t>
      </w:r>
      <w:r w:rsidR="00763EF7" w:rsidRPr="00AE0A03">
        <w:rPr>
          <w:rFonts w:ascii="Arial" w:hAnsi="Arial" w:cs="Arial"/>
          <w:lang w:val="en-US"/>
        </w:rPr>
        <w:t xml:space="preserve"> </w:t>
      </w:r>
      <w:r w:rsidR="00FA55AB">
        <w:rPr>
          <w:rFonts w:ascii="Arial" w:hAnsi="Arial" w:cs="Arial"/>
          <w:lang w:val="en-US"/>
        </w:rPr>
        <w:t>W</w:t>
      </w:r>
      <w:r w:rsidR="00763EF7">
        <w:rPr>
          <w:rFonts w:ascii="Arial" w:hAnsi="Arial" w:cs="Arial"/>
          <w:lang w:val="en-US"/>
        </w:rPr>
        <w:t>ith NFC</w:t>
      </w:r>
      <w:r w:rsidR="00DE796F">
        <w:rPr>
          <w:rFonts w:ascii="Arial" w:hAnsi="Arial" w:cs="Arial"/>
          <w:lang w:val="en-US"/>
        </w:rPr>
        <w:t>,</w:t>
      </w:r>
      <w:r w:rsidR="00763EF7">
        <w:rPr>
          <w:rFonts w:ascii="Arial" w:hAnsi="Arial" w:cs="Arial"/>
          <w:lang w:val="en-US"/>
        </w:rPr>
        <w:t xml:space="preserve"> </w:t>
      </w:r>
      <w:r w:rsidR="00FA55AB">
        <w:rPr>
          <w:rFonts w:ascii="Arial" w:hAnsi="Arial" w:cs="Arial"/>
          <w:lang w:val="en-US"/>
        </w:rPr>
        <w:t>f</w:t>
      </w:r>
      <w:r w:rsidR="00FA55AB" w:rsidRPr="00FA55AB">
        <w:rPr>
          <w:rFonts w:ascii="Arial" w:hAnsi="Arial" w:cs="Arial"/>
          <w:lang w:val="en-US"/>
        </w:rPr>
        <w:t>or example</w:t>
      </w:r>
      <w:r w:rsidR="00FA55AB">
        <w:rPr>
          <w:rFonts w:ascii="Arial" w:hAnsi="Arial" w:cs="Arial"/>
          <w:lang w:val="en-US"/>
        </w:rPr>
        <w:t>,</w:t>
      </w:r>
      <w:r w:rsidR="00FA55AB" w:rsidRPr="00FA55AB">
        <w:rPr>
          <w:rFonts w:ascii="Arial" w:hAnsi="Arial" w:cs="Arial"/>
          <w:lang w:val="en-US"/>
        </w:rPr>
        <w:t xml:space="preserve"> </w:t>
      </w:r>
      <w:r w:rsidR="00763EF7">
        <w:rPr>
          <w:rFonts w:ascii="Arial" w:hAnsi="Arial" w:cs="Arial"/>
          <w:lang w:val="en-US"/>
        </w:rPr>
        <w:t xml:space="preserve">payment could </w:t>
      </w:r>
      <w:r w:rsidR="00FA55AB" w:rsidRPr="00E24A32">
        <w:rPr>
          <w:rFonts w:ascii="Arial" w:hAnsi="Arial" w:cs="Arial"/>
          <w:lang w:val="en-US"/>
        </w:rPr>
        <w:t>hardly</w:t>
      </w:r>
      <w:r w:rsidR="00763EF7">
        <w:rPr>
          <w:rFonts w:ascii="Arial" w:hAnsi="Arial" w:cs="Arial"/>
          <w:lang w:val="en-US"/>
        </w:rPr>
        <w:t xml:space="preserve"> be </w:t>
      </w:r>
      <w:r w:rsidR="00DE796F">
        <w:rPr>
          <w:rFonts w:ascii="Arial" w:hAnsi="Arial" w:cs="Arial"/>
          <w:lang w:val="en-US"/>
        </w:rPr>
        <w:t>faster or easier</w:t>
      </w:r>
      <w:r w:rsidR="00FA55AB">
        <w:rPr>
          <w:rFonts w:ascii="Arial" w:hAnsi="Arial" w:cs="Arial"/>
          <w:lang w:val="en-US"/>
        </w:rPr>
        <w:t xml:space="preserve">, </w:t>
      </w:r>
      <w:r w:rsidR="00FA55AB" w:rsidRPr="00E24A32">
        <w:rPr>
          <w:rFonts w:ascii="Arial" w:hAnsi="Arial" w:cs="Arial"/>
          <w:lang w:val="en-US"/>
        </w:rPr>
        <w:t xml:space="preserve">as </w:t>
      </w:r>
      <w:r w:rsidR="00E24A32" w:rsidRPr="00AE0A03">
        <w:rPr>
          <w:rFonts w:ascii="Arial" w:hAnsi="Arial" w:cs="Arial"/>
          <w:bCs/>
          <w:lang w:val="en-GB"/>
        </w:rPr>
        <w:t>smartphones</w:t>
      </w:r>
      <w:r w:rsidR="00394F25" w:rsidRPr="00AE0A03">
        <w:rPr>
          <w:rFonts w:ascii="Arial" w:hAnsi="Arial" w:cs="Arial"/>
          <w:bCs/>
          <w:lang w:val="en-GB"/>
        </w:rPr>
        <w:t xml:space="preserve"> </w:t>
      </w:r>
      <w:r w:rsidR="00385D7C" w:rsidRPr="00AE0A03">
        <w:rPr>
          <w:rFonts w:ascii="Arial" w:hAnsi="Arial" w:cs="Arial"/>
          <w:bCs/>
          <w:lang w:val="en-GB"/>
        </w:rPr>
        <w:t xml:space="preserve">become </w:t>
      </w:r>
      <w:r w:rsidR="0059303C" w:rsidRPr="00AE0A03">
        <w:rPr>
          <w:rFonts w:ascii="Arial" w:hAnsi="Arial" w:cs="Arial"/>
          <w:bCs/>
          <w:lang w:val="en-GB"/>
        </w:rPr>
        <w:t>virtual pocketbook</w:t>
      </w:r>
      <w:r w:rsidR="00385D7C" w:rsidRPr="00AE0A03">
        <w:rPr>
          <w:rFonts w:ascii="Arial" w:hAnsi="Arial" w:cs="Arial"/>
          <w:bCs/>
          <w:lang w:val="en-GB"/>
        </w:rPr>
        <w:t>s</w:t>
      </w:r>
      <w:r w:rsidR="00394F25" w:rsidRPr="00AE0A03">
        <w:rPr>
          <w:rFonts w:ascii="Arial" w:hAnsi="Arial" w:cs="Arial"/>
          <w:bCs/>
          <w:lang w:val="en-GB"/>
        </w:rPr>
        <w:t>:</w:t>
      </w:r>
      <w:r w:rsidR="007C5AAF" w:rsidRPr="00AE0A03">
        <w:rPr>
          <w:rFonts w:ascii="Arial" w:hAnsi="Arial" w:cs="Arial"/>
          <w:bCs/>
          <w:lang w:val="en-GB"/>
        </w:rPr>
        <w:t xml:space="preserve"> </w:t>
      </w:r>
      <w:r w:rsidR="00763EF7">
        <w:rPr>
          <w:rFonts w:ascii="Arial" w:hAnsi="Arial" w:cs="Arial"/>
          <w:bCs/>
          <w:lang w:val="en-GB"/>
        </w:rPr>
        <w:t>you</w:t>
      </w:r>
      <w:r w:rsidR="00763EF7" w:rsidRPr="00AE0A03">
        <w:rPr>
          <w:rFonts w:ascii="Arial" w:hAnsi="Arial" w:cs="Arial"/>
          <w:bCs/>
          <w:lang w:val="en-GB"/>
        </w:rPr>
        <w:t xml:space="preserve"> </w:t>
      </w:r>
      <w:r w:rsidR="00385D7C" w:rsidRPr="00AE0A03">
        <w:rPr>
          <w:rFonts w:ascii="Arial" w:hAnsi="Arial" w:cs="Arial"/>
          <w:bCs/>
          <w:lang w:val="en-GB"/>
        </w:rPr>
        <w:t xml:space="preserve">simply </w:t>
      </w:r>
      <w:r w:rsidR="0059303C" w:rsidRPr="00AE0A03">
        <w:rPr>
          <w:rFonts w:ascii="Arial" w:hAnsi="Arial" w:cs="Arial"/>
          <w:bCs/>
          <w:lang w:val="en-GB"/>
        </w:rPr>
        <w:t xml:space="preserve">hold </w:t>
      </w:r>
      <w:r w:rsidR="00763EF7">
        <w:rPr>
          <w:rFonts w:ascii="Arial" w:hAnsi="Arial" w:cs="Arial"/>
          <w:bCs/>
          <w:lang w:val="en-GB"/>
        </w:rPr>
        <w:t>your</w:t>
      </w:r>
      <w:r w:rsidR="00763EF7" w:rsidRPr="00AE0A03">
        <w:rPr>
          <w:rFonts w:ascii="Arial" w:hAnsi="Arial" w:cs="Arial"/>
          <w:bCs/>
          <w:lang w:val="en-GB"/>
        </w:rPr>
        <w:t xml:space="preserve"> </w:t>
      </w:r>
      <w:r w:rsidR="0059303C" w:rsidRPr="00AE0A03">
        <w:rPr>
          <w:rFonts w:ascii="Arial" w:hAnsi="Arial" w:cs="Arial"/>
          <w:bCs/>
          <w:lang w:val="en-GB"/>
        </w:rPr>
        <w:t xml:space="preserve">phone to </w:t>
      </w:r>
      <w:r w:rsidR="00B04C31">
        <w:rPr>
          <w:rFonts w:ascii="Arial" w:hAnsi="Arial" w:cs="Arial"/>
          <w:bCs/>
          <w:lang w:val="en-GB"/>
        </w:rPr>
        <w:t>a point-of-sale</w:t>
      </w:r>
      <w:r w:rsidR="00B04C31" w:rsidRPr="00AE0A03">
        <w:rPr>
          <w:rFonts w:ascii="Arial" w:hAnsi="Arial" w:cs="Arial"/>
          <w:bCs/>
          <w:lang w:val="en-GB"/>
        </w:rPr>
        <w:t xml:space="preserve"> </w:t>
      </w:r>
      <w:r w:rsidR="0059303C" w:rsidRPr="00AE0A03">
        <w:rPr>
          <w:rFonts w:ascii="Arial" w:hAnsi="Arial" w:cs="Arial"/>
          <w:bCs/>
          <w:lang w:val="en-GB"/>
        </w:rPr>
        <w:t>terminal</w:t>
      </w:r>
      <w:r w:rsidR="00B04C31">
        <w:rPr>
          <w:rFonts w:ascii="Arial" w:hAnsi="Arial" w:cs="Arial"/>
          <w:bCs/>
          <w:lang w:val="en-GB"/>
        </w:rPr>
        <w:t xml:space="preserve">, </w:t>
      </w:r>
      <w:r w:rsidR="00763EF7">
        <w:rPr>
          <w:rFonts w:ascii="Arial" w:hAnsi="Arial" w:cs="Arial"/>
          <w:bCs/>
          <w:lang w:val="en-GB"/>
        </w:rPr>
        <w:t>tap</w:t>
      </w:r>
      <w:r w:rsidR="007C5AAF" w:rsidRPr="00AE0A03">
        <w:rPr>
          <w:rFonts w:ascii="Arial" w:hAnsi="Arial" w:cs="Arial"/>
          <w:bCs/>
          <w:lang w:val="en-GB"/>
        </w:rPr>
        <w:t xml:space="preserve"> </w:t>
      </w:r>
      <w:r w:rsidR="0059303C" w:rsidRPr="00383871">
        <w:rPr>
          <w:rFonts w:ascii="Arial" w:hAnsi="Arial" w:cs="Arial"/>
          <w:bCs/>
          <w:lang w:val="en-GB"/>
        </w:rPr>
        <w:t xml:space="preserve">and </w:t>
      </w:r>
      <w:r w:rsidR="0059303C" w:rsidRPr="00383871">
        <w:rPr>
          <w:rFonts w:ascii="Arial" w:hAnsi="Arial" w:cs="Arial"/>
          <w:bCs/>
          <w:i/>
          <w:lang w:val="en-GB"/>
        </w:rPr>
        <w:t>voilà</w:t>
      </w:r>
      <w:r w:rsidR="0059303C" w:rsidRPr="00383871">
        <w:rPr>
          <w:rFonts w:ascii="Arial" w:hAnsi="Arial" w:cs="Arial"/>
          <w:bCs/>
          <w:lang w:val="en-GB"/>
        </w:rPr>
        <w:t xml:space="preserve">, the transaction </w:t>
      </w:r>
      <w:r w:rsidR="00BE3629">
        <w:rPr>
          <w:rFonts w:ascii="Arial" w:hAnsi="Arial" w:cs="Arial"/>
          <w:bCs/>
          <w:lang w:val="en-GB"/>
        </w:rPr>
        <w:t>is complete. A repeated authoris</w:t>
      </w:r>
      <w:r w:rsidR="0059303C" w:rsidRPr="00383871">
        <w:rPr>
          <w:rFonts w:ascii="Arial" w:hAnsi="Arial" w:cs="Arial"/>
          <w:bCs/>
          <w:lang w:val="en-GB"/>
        </w:rPr>
        <w:t xml:space="preserve">ation via </w:t>
      </w:r>
      <w:r w:rsidR="007C5AAF" w:rsidRPr="00383871">
        <w:rPr>
          <w:rFonts w:ascii="Arial" w:hAnsi="Arial" w:cs="Arial"/>
          <w:bCs/>
          <w:lang w:val="en-GB"/>
        </w:rPr>
        <w:t xml:space="preserve">PIN </w:t>
      </w:r>
      <w:r w:rsidR="0059303C" w:rsidRPr="00383871">
        <w:rPr>
          <w:rFonts w:ascii="Arial" w:hAnsi="Arial" w:cs="Arial"/>
          <w:bCs/>
          <w:lang w:val="en-GB"/>
        </w:rPr>
        <w:t xml:space="preserve">or comparable system is no longer necessary; the payment </w:t>
      </w:r>
      <w:r w:rsidR="00385D7C" w:rsidRPr="00383871">
        <w:rPr>
          <w:rFonts w:ascii="Arial" w:hAnsi="Arial" w:cs="Arial"/>
          <w:bCs/>
          <w:lang w:val="en-GB"/>
        </w:rPr>
        <w:t xml:space="preserve">occurs </w:t>
      </w:r>
      <w:r w:rsidR="0059303C" w:rsidRPr="00383871">
        <w:rPr>
          <w:rFonts w:ascii="Arial" w:hAnsi="Arial" w:cs="Arial"/>
          <w:bCs/>
          <w:lang w:val="en-GB"/>
        </w:rPr>
        <w:t>within seconds</w:t>
      </w:r>
      <w:r w:rsidR="00383FD6">
        <w:rPr>
          <w:rFonts w:ascii="Arial" w:hAnsi="Arial" w:cs="Arial"/>
          <w:bCs/>
          <w:lang w:val="en-GB"/>
        </w:rPr>
        <w:t>.</w:t>
      </w:r>
      <w:r w:rsidR="00CC3C3C" w:rsidRPr="00CC3C3C">
        <w:rPr>
          <w:rFonts w:ascii="Arial" w:hAnsi="Arial" w:cs="Arial"/>
          <w:bCs/>
          <w:lang w:val="en-GB"/>
        </w:rPr>
        <w:t xml:space="preserve"> </w:t>
      </w:r>
      <w:r w:rsidR="0059303C" w:rsidRPr="00383871">
        <w:rPr>
          <w:rFonts w:ascii="Arial" w:hAnsi="Arial" w:cs="Arial"/>
          <w:bCs/>
          <w:lang w:val="en-GB"/>
        </w:rPr>
        <w:t xml:space="preserve">Transfers are </w:t>
      </w:r>
      <w:r w:rsidR="00385D7C" w:rsidRPr="00383871">
        <w:rPr>
          <w:rFonts w:ascii="Arial" w:hAnsi="Arial" w:cs="Arial"/>
          <w:bCs/>
          <w:lang w:val="en-GB"/>
        </w:rPr>
        <w:t xml:space="preserve">even </w:t>
      </w:r>
      <w:r w:rsidR="0059303C" w:rsidRPr="00383871">
        <w:rPr>
          <w:rFonts w:ascii="Arial" w:hAnsi="Arial" w:cs="Arial"/>
          <w:bCs/>
          <w:lang w:val="en-GB"/>
        </w:rPr>
        <w:t xml:space="preserve">possible when the phone battery </w:t>
      </w:r>
      <w:r w:rsidR="00385D7C" w:rsidRPr="00383871">
        <w:rPr>
          <w:rFonts w:ascii="Arial" w:hAnsi="Arial" w:cs="Arial"/>
          <w:bCs/>
          <w:lang w:val="en-GB"/>
        </w:rPr>
        <w:t xml:space="preserve">is </w:t>
      </w:r>
      <w:r w:rsidR="0059303C" w:rsidRPr="00383871">
        <w:rPr>
          <w:rFonts w:ascii="Arial" w:hAnsi="Arial" w:cs="Arial"/>
          <w:bCs/>
          <w:lang w:val="en-GB"/>
        </w:rPr>
        <w:t>low</w:t>
      </w:r>
      <w:r w:rsidR="00394F25" w:rsidRPr="00383871">
        <w:rPr>
          <w:rFonts w:ascii="Arial" w:hAnsi="Arial" w:cs="Arial"/>
          <w:bCs/>
          <w:lang w:val="en-GB"/>
        </w:rPr>
        <w:t>:</w:t>
      </w:r>
      <w:r w:rsidR="00AD5F4B" w:rsidRPr="00383871">
        <w:rPr>
          <w:rFonts w:ascii="Arial" w:hAnsi="Arial" w:cs="Arial"/>
          <w:bCs/>
          <w:lang w:val="en-GB"/>
        </w:rPr>
        <w:t xml:space="preserve"> </w:t>
      </w:r>
      <w:r w:rsidR="00686F10" w:rsidRPr="00383871">
        <w:rPr>
          <w:rFonts w:ascii="Arial" w:hAnsi="Arial"/>
          <w:lang w:val="en-GB"/>
        </w:rPr>
        <w:t>NXP</w:t>
      </w:r>
      <w:r w:rsidR="0059303C" w:rsidRPr="00383871">
        <w:rPr>
          <w:rFonts w:ascii="Arial" w:hAnsi="Arial"/>
          <w:lang w:val="en-GB"/>
        </w:rPr>
        <w:t xml:space="preserve"> engineers </w:t>
      </w:r>
      <w:r w:rsidR="00686F10" w:rsidRPr="00383871">
        <w:rPr>
          <w:rFonts w:ascii="Arial" w:hAnsi="Arial"/>
          <w:lang w:val="en-GB"/>
        </w:rPr>
        <w:t xml:space="preserve">Philippe </w:t>
      </w:r>
      <w:proofErr w:type="spellStart"/>
      <w:r w:rsidR="00686F10" w:rsidRPr="00383871">
        <w:rPr>
          <w:rFonts w:ascii="Arial" w:hAnsi="Arial"/>
          <w:lang w:val="en-GB"/>
        </w:rPr>
        <w:t>Maugars</w:t>
      </w:r>
      <w:proofErr w:type="spellEnd"/>
      <w:r w:rsidR="00686F10" w:rsidRPr="00383871">
        <w:rPr>
          <w:rFonts w:ascii="Arial" w:hAnsi="Arial"/>
          <w:lang w:val="en-GB"/>
        </w:rPr>
        <w:t xml:space="preserve"> </w:t>
      </w:r>
      <w:r w:rsidR="0059303C" w:rsidRPr="00383871">
        <w:rPr>
          <w:rFonts w:ascii="Arial" w:hAnsi="Arial"/>
          <w:lang w:val="en-GB"/>
        </w:rPr>
        <w:t xml:space="preserve">and </w:t>
      </w:r>
      <w:r w:rsidR="00686F10" w:rsidRPr="00383871">
        <w:rPr>
          <w:rFonts w:ascii="Arial" w:hAnsi="Arial"/>
          <w:lang w:val="en-GB"/>
        </w:rPr>
        <w:t xml:space="preserve">Patrice </w:t>
      </w:r>
      <w:proofErr w:type="spellStart"/>
      <w:r w:rsidR="00686F10" w:rsidRPr="00383871">
        <w:rPr>
          <w:rFonts w:ascii="Arial" w:hAnsi="Arial"/>
          <w:lang w:val="en-GB"/>
        </w:rPr>
        <w:t>Gamand</w:t>
      </w:r>
      <w:proofErr w:type="spellEnd"/>
      <w:r w:rsidR="00686F10" w:rsidRPr="00383871">
        <w:rPr>
          <w:rFonts w:ascii="Arial" w:hAnsi="Arial"/>
          <w:lang w:val="en-GB"/>
        </w:rPr>
        <w:t xml:space="preserve"> </w:t>
      </w:r>
      <w:r w:rsidR="0059303C" w:rsidRPr="00383871">
        <w:rPr>
          <w:rFonts w:ascii="Arial" w:hAnsi="Arial"/>
          <w:lang w:val="en-GB"/>
        </w:rPr>
        <w:t>patented a method that covers this exact case a</w:t>
      </w:r>
      <w:r w:rsidR="00ED72E6" w:rsidRPr="00383871">
        <w:rPr>
          <w:rFonts w:ascii="Arial" w:hAnsi="Arial"/>
          <w:lang w:val="en-GB"/>
        </w:rPr>
        <w:t>nd</w:t>
      </w:r>
      <w:r w:rsidR="00686F10" w:rsidRPr="00383871">
        <w:rPr>
          <w:rFonts w:ascii="Arial" w:hAnsi="Arial"/>
          <w:lang w:val="en-GB"/>
        </w:rPr>
        <w:t xml:space="preserve"> </w:t>
      </w:r>
      <w:r w:rsidR="0059303C" w:rsidRPr="00383871">
        <w:rPr>
          <w:rFonts w:ascii="Arial" w:hAnsi="Arial"/>
          <w:lang w:val="en-GB"/>
        </w:rPr>
        <w:t xml:space="preserve">ensures a secure connection within an </w:t>
      </w:r>
      <w:r w:rsidR="00686F10" w:rsidRPr="00383871">
        <w:rPr>
          <w:rFonts w:ascii="Arial" w:hAnsi="Arial"/>
          <w:lang w:val="en-GB"/>
        </w:rPr>
        <w:t>NFC</w:t>
      </w:r>
      <w:r w:rsidR="0059303C" w:rsidRPr="00383871">
        <w:rPr>
          <w:rFonts w:ascii="Arial" w:hAnsi="Arial"/>
          <w:lang w:val="en-GB"/>
        </w:rPr>
        <w:t xml:space="preserve"> circuit</w:t>
      </w:r>
      <w:r w:rsidR="00AD5F4B" w:rsidRPr="00383871">
        <w:rPr>
          <w:rFonts w:ascii="Arial" w:hAnsi="Arial"/>
          <w:lang w:val="en-GB"/>
        </w:rPr>
        <w:t xml:space="preserve">. </w:t>
      </w:r>
      <w:r w:rsidR="0059303C" w:rsidRPr="00383871">
        <w:rPr>
          <w:rFonts w:ascii="Arial" w:hAnsi="Arial"/>
          <w:lang w:val="en-GB"/>
        </w:rPr>
        <w:t xml:space="preserve">The </w:t>
      </w:r>
      <w:r w:rsidR="00AD5F4B" w:rsidRPr="00383871">
        <w:rPr>
          <w:rFonts w:ascii="Arial" w:hAnsi="Arial"/>
          <w:lang w:val="en-GB"/>
        </w:rPr>
        <w:t>NFC</w:t>
      </w:r>
      <w:r w:rsidR="0059303C" w:rsidRPr="00383871">
        <w:rPr>
          <w:rFonts w:ascii="Arial" w:hAnsi="Arial"/>
          <w:lang w:val="en-GB"/>
        </w:rPr>
        <w:t xml:space="preserve"> s</w:t>
      </w:r>
      <w:r w:rsidR="00AD5F4B" w:rsidRPr="00383871">
        <w:rPr>
          <w:rFonts w:ascii="Arial" w:hAnsi="Arial"/>
          <w:lang w:val="en-GB"/>
        </w:rPr>
        <w:t xml:space="preserve">ignal </w:t>
      </w:r>
      <w:r w:rsidR="00385D7C" w:rsidRPr="00383871">
        <w:rPr>
          <w:rFonts w:ascii="Arial" w:hAnsi="Arial"/>
          <w:lang w:val="en-GB"/>
        </w:rPr>
        <w:t xml:space="preserve">itself </w:t>
      </w:r>
      <w:r w:rsidR="0059303C" w:rsidRPr="00383871">
        <w:rPr>
          <w:rFonts w:ascii="Arial" w:hAnsi="Arial"/>
          <w:lang w:val="en-GB"/>
        </w:rPr>
        <w:t xml:space="preserve">then </w:t>
      </w:r>
      <w:r w:rsidR="00385D7C" w:rsidRPr="00383871">
        <w:rPr>
          <w:rFonts w:ascii="Arial" w:hAnsi="Arial"/>
          <w:lang w:val="en-GB"/>
        </w:rPr>
        <w:t xml:space="preserve">supplies </w:t>
      </w:r>
      <w:r w:rsidR="0059303C" w:rsidRPr="00383871">
        <w:rPr>
          <w:rFonts w:ascii="Arial" w:hAnsi="Arial"/>
          <w:lang w:val="en-GB"/>
        </w:rPr>
        <w:t xml:space="preserve">enough energy to complete at least one </w:t>
      </w:r>
      <w:r w:rsidR="00AD5F4B" w:rsidRPr="00383871">
        <w:rPr>
          <w:rFonts w:ascii="Arial" w:hAnsi="Arial"/>
          <w:lang w:val="en-GB"/>
        </w:rPr>
        <w:t>NFC</w:t>
      </w:r>
      <w:r w:rsidR="0059303C" w:rsidRPr="00383871">
        <w:rPr>
          <w:rFonts w:ascii="Arial" w:hAnsi="Arial"/>
          <w:lang w:val="en-GB"/>
        </w:rPr>
        <w:t xml:space="preserve"> transac</w:t>
      </w:r>
      <w:r w:rsidR="00AD5F4B" w:rsidRPr="00383871">
        <w:rPr>
          <w:rFonts w:ascii="Arial" w:hAnsi="Arial"/>
          <w:lang w:val="en-GB"/>
        </w:rPr>
        <w:t>tion.</w:t>
      </w:r>
    </w:p>
    <w:p w:rsidR="00686F10" w:rsidRPr="00383871" w:rsidRDefault="00686F10" w:rsidP="00560356">
      <w:pPr>
        <w:spacing w:line="360" w:lineRule="auto"/>
        <w:rPr>
          <w:rFonts w:ascii="Arial" w:hAnsi="Arial" w:cs="Arial"/>
          <w:bCs/>
          <w:lang w:val="en-GB"/>
        </w:rPr>
      </w:pPr>
    </w:p>
    <w:p w:rsidR="009C0469" w:rsidRPr="00383871" w:rsidRDefault="0004134E" w:rsidP="00560356">
      <w:pPr>
        <w:spacing w:line="360" w:lineRule="auto"/>
        <w:rPr>
          <w:rFonts w:ascii="Arial" w:hAnsi="Arial" w:cs="Arial"/>
          <w:b/>
          <w:bCs/>
          <w:lang w:val="en-GB"/>
        </w:rPr>
      </w:pPr>
      <w:r w:rsidRPr="00383871">
        <w:rPr>
          <w:rFonts w:ascii="Arial" w:hAnsi="Arial" w:cs="Arial"/>
          <w:b/>
          <w:bCs/>
          <w:lang w:val="en-GB"/>
        </w:rPr>
        <w:t>Gatekeeper to</w:t>
      </w:r>
      <w:r w:rsidR="00394F25" w:rsidRPr="00383871">
        <w:rPr>
          <w:rFonts w:ascii="Arial" w:hAnsi="Arial" w:cs="Arial"/>
          <w:b/>
          <w:bCs/>
          <w:lang w:val="en-GB"/>
        </w:rPr>
        <w:t xml:space="preserve"> </w:t>
      </w:r>
      <w:r w:rsidRPr="00383871">
        <w:rPr>
          <w:rFonts w:ascii="Arial" w:hAnsi="Arial" w:cs="Arial"/>
          <w:b/>
          <w:bCs/>
          <w:lang w:val="en-GB"/>
        </w:rPr>
        <w:t xml:space="preserve">the </w:t>
      </w:r>
      <w:r w:rsidR="00394F25" w:rsidRPr="00383871">
        <w:rPr>
          <w:rFonts w:ascii="Arial" w:hAnsi="Arial" w:cs="Arial"/>
          <w:b/>
          <w:bCs/>
          <w:lang w:val="en-GB"/>
        </w:rPr>
        <w:t>Internet</w:t>
      </w:r>
      <w:r w:rsidR="002744E8" w:rsidRPr="00383871">
        <w:rPr>
          <w:rFonts w:ascii="Arial" w:hAnsi="Arial" w:cs="Arial"/>
          <w:b/>
          <w:bCs/>
          <w:lang w:val="en-GB"/>
        </w:rPr>
        <w:t xml:space="preserve"> </w:t>
      </w:r>
      <w:r w:rsidRPr="00383871">
        <w:rPr>
          <w:rFonts w:ascii="Arial" w:hAnsi="Arial" w:cs="Arial"/>
          <w:b/>
          <w:bCs/>
          <w:lang w:val="en-GB"/>
        </w:rPr>
        <w:t>of Things</w:t>
      </w:r>
    </w:p>
    <w:p w:rsidR="003D1EA3" w:rsidRDefault="002135C9" w:rsidP="00BE3629">
      <w:pPr>
        <w:spacing w:after="200" w:line="360" w:lineRule="auto"/>
        <w:rPr>
          <w:rFonts w:ascii="Arial" w:hAnsi="Arial" w:cs="Arial"/>
          <w:b/>
          <w:i/>
          <w:noProof/>
          <w:lang w:val="en-GB"/>
        </w:rPr>
      </w:pPr>
      <w:r w:rsidRPr="006542A3">
        <w:rPr>
          <w:rFonts w:ascii="Arial" w:hAnsi="Arial" w:cs="Arial"/>
          <w:bCs/>
          <w:lang w:val="en-GB"/>
        </w:rPr>
        <w:t xml:space="preserve">NFC is also an important part of the transition to connected living. </w:t>
      </w:r>
      <w:r w:rsidRPr="006542A3">
        <w:rPr>
          <w:rFonts w:ascii="Arial" w:hAnsi="Arial" w:cs="Arial"/>
          <w:noProof/>
          <w:lang w:val="en-GB"/>
        </w:rPr>
        <w:t>Being complementary to other wireless technologies like Bluetooth and WiFi, devices can be added to the home network with a simple tap. NFC-enabled smartphones, tablets or wearables can be used to control or configure just about anything from the oven which adjusts cooking settings automatically to the TV that applies parental controls to ensure that kids watch suitable channels. NFC also enables person</w:t>
      </w:r>
      <w:r w:rsidR="00BE3629">
        <w:rPr>
          <w:rFonts w:ascii="Arial" w:hAnsi="Arial" w:cs="Arial"/>
          <w:noProof/>
          <w:lang w:val="en-GB"/>
        </w:rPr>
        <w:t>alis</w:t>
      </w:r>
      <w:r w:rsidRPr="006542A3">
        <w:rPr>
          <w:rFonts w:ascii="Arial" w:hAnsi="Arial" w:cs="Arial"/>
          <w:noProof/>
          <w:lang w:val="en-GB"/>
        </w:rPr>
        <w:t>ed settings, authentication, one-step payments, efficient data tracking, interactive advertising to just name a few benefits which add value to the I</w:t>
      </w:r>
      <w:r>
        <w:rPr>
          <w:rFonts w:ascii="Arial" w:hAnsi="Arial" w:cs="Arial"/>
          <w:noProof/>
          <w:lang w:val="en-GB"/>
        </w:rPr>
        <w:t xml:space="preserve">nternet of </w:t>
      </w:r>
      <w:r w:rsidRPr="006542A3">
        <w:rPr>
          <w:rFonts w:ascii="Arial" w:hAnsi="Arial" w:cs="Arial"/>
          <w:noProof/>
          <w:lang w:val="en-GB"/>
        </w:rPr>
        <w:t>T</w:t>
      </w:r>
      <w:r>
        <w:rPr>
          <w:rFonts w:ascii="Arial" w:hAnsi="Arial" w:cs="Arial"/>
          <w:noProof/>
          <w:lang w:val="en-GB"/>
        </w:rPr>
        <w:t>hings</w:t>
      </w:r>
      <w:r w:rsidRPr="006542A3">
        <w:rPr>
          <w:rFonts w:ascii="Arial" w:hAnsi="Arial" w:cs="Arial"/>
          <w:noProof/>
          <w:lang w:val="en-GB"/>
        </w:rPr>
        <w:t>.</w:t>
      </w:r>
      <w:r w:rsidR="00BE3629">
        <w:rPr>
          <w:rFonts w:ascii="Arial" w:hAnsi="Arial" w:cs="Arial"/>
          <w:noProof/>
          <w:lang w:val="en-GB"/>
        </w:rPr>
        <w:br/>
      </w:r>
      <w:r w:rsidR="00BE3629">
        <w:rPr>
          <w:rFonts w:ascii="Arial" w:hAnsi="Arial" w:cs="Arial"/>
          <w:noProof/>
          <w:lang w:val="en-GB"/>
        </w:rPr>
        <w:br/>
      </w:r>
      <w:r w:rsidR="00383FD6">
        <w:rPr>
          <w:rFonts w:ascii="Arial" w:hAnsi="Arial" w:cs="Arial"/>
          <w:b/>
          <w:noProof/>
          <w:lang w:val="en-GB"/>
        </w:rPr>
        <w:t>E</w:t>
      </w:r>
      <w:r w:rsidR="00383FD6" w:rsidRPr="006542A3">
        <w:rPr>
          <w:rFonts w:ascii="Arial" w:hAnsi="Arial" w:cs="Arial"/>
          <w:b/>
          <w:noProof/>
          <w:lang w:val="en-GB"/>
        </w:rPr>
        <w:t>nabler of Industry 4.0</w:t>
      </w:r>
      <w:r w:rsidR="00383FD6">
        <w:rPr>
          <w:rFonts w:ascii="Arial" w:hAnsi="Arial" w:cs="Arial"/>
          <w:b/>
          <w:i/>
          <w:noProof/>
          <w:lang w:val="en-GB"/>
        </w:rPr>
        <w:br/>
      </w:r>
      <w:r w:rsidR="00383FD6" w:rsidRPr="006542A3">
        <w:rPr>
          <w:rFonts w:ascii="Arial" w:hAnsi="Arial" w:cs="Arial"/>
          <w:bCs/>
          <w:lang w:val="en-GB"/>
        </w:rPr>
        <w:t>NFC</w:t>
      </w:r>
      <w:r w:rsidR="009C0469" w:rsidRPr="006542A3">
        <w:rPr>
          <w:rFonts w:ascii="Arial" w:hAnsi="Arial" w:cs="Arial"/>
          <w:bCs/>
          <w:lang w:val="en-GB"/>
        </w:rPr>
        <w:t xml:space="preserve"> </w:t>
      </w:r>
      <w:r w:rsidR="006F159A" w:rsidRPr="006542A3">
        <w:rPr>
          <w:rFonts w:ascii="Arial" w:hAnsi="Arial" w:cs="Arial"/>
          <w:bCs/>
          <w:lang w:val="en-GB"/>
        </w:rPr>
        <w:t>can be used in the industrial sector as well</w:t>
      </w:r>
      <w:r w:rsidR="009C0469" w:rsidRPr="006542A3">
        <w:rPr>
          <w:rFonts w:ascii="Arial" w:hAnsi="Arial" w:cs="Arial"/>
          <w:bCs/>
          <w:lang w:val="en-GB"/>
        </w:rPr>
        <w:t xml:space="preserve">: </w:t>
      </w:r>
      <w:r w:rsidR="00383FD6" w:rsidRPr="006542A3">
        <w:rPr>
          <w:rFonts w:ascii="Arial" w:hAnsi="Arial" w:cs="Arial"/>
          <w:noProof/>
          <w:lang w:val="en-GB"/>
        </w:rPr>
        <w:t>The emergence of smart manufacturing facilities is creating a new level of automation. NFC has an important role</w:t>
      </w:r>
      <w:r w:rsidR="00383FD6">
        <w:rPr>
          <w:rFonts w:ascii="Arial" w:hAnsi="Arial" w:cs="Arial"/>
          <w:noProof/>
          <w:lang w:val="en-GB"/>
        </w:rPr>
        <w:t xml:space="preserve"> to play</w:t>
      </w:r>
      <w:r w:rsidR="00383FD6" w:rsidRPr="00DC7FC3">
        <w:rPr>
          <w:rFonts w:ascii="Arial" w:hAnsi="Arial" w:cs="Arial"/>
          <w:noProof/>
          <w:lang w:val="en-GB"/>
        </w:rPr>
        <w:t xml:space="preserve"> in this new environment, because it helps reduce the time it takes to pr</w:t>
      </w:r>
      <w:r w:rsidR="0099283A">
        <w:rPr>
          <w:rFonts w:ascii="Arial" w:hAnsi="Arial" w:cs="Arial"/>
          <w:noProof/>
          <w:lang w:val="en-GB"/>
        </w:rPr>
        <w:t>ocess items, can enable customis</w:t>
      </w:r>
      <w:r w:rsidR="00383FD6" w:rsidRPr="00DC7FC3">
        <w:rPr>
          <w:rFonts w:ascii="Arial" w:hAnsi="Arial" w:cs="Arial"/>
          <w:noProof/>
          <w:lang w:val="en-GB"/>
        </w:rPr>
        <w:t>ation at any point in the production process, allows cloud access from the manufacturing floor, can document maintenance work seamlessly and simplifies logistics. In short: NFC makes production lines smarter</w:t>
      </w:r>
      <w:r w:rsidR="00383FD6">
        <w:rPr>
          <w:rFonts w:ascii="Arial" w:hAnsi="Arial" w:cs="Arial"/>
          <w:noProof/>
          <w:lang w:val="en-GB"/>
        </w:rPr>
        <w:t>.</w:t>
      </w:r>
      <w:r w:rsidR="00BE3629">
        <w:rPr>
          <w:rFonts w:ascii="Arial" w:hAnsi="Arial" w:cs="Arial"/>
          <w:b/>
          <w:i/>
          <w:noProof/>
          <w:lang w:val="en-GB"/>
        </w:rPr>
        <w:br/>
      </w:r>
    </w:p>
    <w:p w:rsidR="003D1EA3" w:rsidRDefault="003D1EA3">
      <w:pPr>
        <w:spacing w:after="200" w:line="276" w:lineRule="auto"/>
        <w:rPr>
          <w:rFonts w:ascii="Arial" w:hAnsi="Arial" w:cs="Arial"/>
          <w:b/>
          <w:i/>
          <w:noProof/>
          <w:lang w:val="en-GB"/>
        </w:rPr>
      </w:pPr>
      <w:r>
        <w:rPr>
          <w:rFonts w:ascii="Arial" w:hAnsi="Arial" w:cs="Arial"/>
          <w:b/>
          <w:i/>
          <w:noProof/>
          <w:lang w:val="en-GB"/>
        </w:rPr>
        <w:br w:type="page"/>
      </w:r>
    </w:p>
    <w:p w:rsidR="003551F6" w:rsidRPr="002E3AA2" w:rsidRDefault="007E42C2" w:rsidP="002E3AA2">
      <w:pPr>
        <w:spacing w:after="200" w:line="360" w:lineRule="auto"/>
        <w:rPr>
          <w:rFonts w:ascii="Arial" w:hAnsi="Arial" w:cs="Arial"/>
          <w:noProof/>
          <w:lang w:val="en-GB"/>
        </w:rPr>
      </w:pPr>
      <w:r w:rsidRPr="007E42C2">
        <w:rPr>
          <w:rFonts w:ascii="Arial" w:hAnsi="Arial" w:cs="Arial"/>
          <w:b/>
          <w:bCs/>
          <w:lang w:val="en-GB"/>
        </w:rPr>
        <w:lastRenderedPageBreak/>
        <w:t xml:space="preserve">A </w:t>
      </w:r>
      <w:r w:rsidR="00DE2410">
        <w:rPr>
          <w:rFonts w:ascii="Arial" w:hAnsi="Arial" w:cs="Arial"/>
          <w:b/>
          <w:bCs/>
          <w:lang w:val="en-GB"/>
        </w:rPr>
        <w:t xml:space="preserve">large </w:t>
      </w:r>
      <w:r w:rsidR="00674B04">
        <w:rPr>
          <w:rFonts w:ascii="Arial" w:hAnsi="Arial" w:cs="Arial"/>
          <w:b/>
          <w:bCs/>
          <w:lang w:val="en-GB"/>
        </w:rPr>
        <w:t>–</w:t>
      </w:r>
      <w:r w:rsidR="00DE2410">
        <w:rPr>
          <w:rFonts w:ascii="Arial" w:hAnsi="Arial" w:cs="Arial"/>
          <w:b/>
          <w:bCs/>
          <w:lang w:val="en-GB"/>
        </w:rPr>
        <w:t xml:space="preserve"> </w:t>
      </w:r>
      <w:r w:rsidRPr="007E42C2">
        <w:rPr>
          <w:rFonts w:ascii="Arial" w:hAnsi="Arial" w:cs="Arial"/>
          <w:b/>
          <w:bCs/>
          <w:lang w:val="en-GB"/>
        </w:rPr>
        <w:t>and growing</w:t>
      </w:r>
      <w:r w:rsidR="00DE2410">
        <w:rPr>
          <w:rFonts w:ascii="Arial" w:hAnsi="Arial" w:cs="Arial"/>
          <w:b/>
          <w:bCs/>
          <w:lang w:val="en-GB"/>
        </w:rPr>
        <w:t xml:space="preserve"> </w:t>
      </w:r>
      <w:r w:rsidR="00674B04">
        <w:rPr>
          <w:rFonts w:ascii="Arial" w:hAnsi="Arial" w:cs="Arial"/>
          <w:b/>
          <w:bCs/>
          <w:lang w:val="en-GB"/>
        </w:rPr>
        <w:t>–</w:t>
      </w:r>
      <w:r w:rsidR="00DE2410">
        <w:rPr>
          <w:rFonts w:ascii="Arial" w:hAnsi="Arial" w:cs="Arial"/>
          <w:b/>
          <w:bCs/>
          <w:lang w:val="en-GB"/>
        </w:rPr>
        <w:t xml:space="preserve"> </w:t>
      </w:r>
      <w:r w:rsidR="002E3AA2">
        <w:rPr>
          <w:rFonts w:ascii="Arial" w:hAnsi="Arial" w:cs="Arial"/>
          <w:b/>
          <w:bCs/>
          <w:lang w:val="en-GB"/>
        </w:rPr>
        <w:t>market</w:t>
      </w:r>
      <w:r w:rsidRPr="007E42C2">
        <w:rPr>
          <w:rFonts w:ascii="Arial" w:hAnsi="Arial" w:cs="Arial"/>
          <w:b/>
          <w:bCs/>
          <w:lang w:val="en-GB"/>
        </w:rPr>
        <w:t xml:space="preserve"> </w:t>
      </w:r>
      <w:r w:rsidR="002E3AA2">
        <w:rPr>
          <w:rFonts w:ascii="Arial" w:hAnsi="Arial" w:cs="Arial"/>
          <w:noProof/>
          <w:lang w:val="en-GB"/>
        </w:rPr>
        <w:br/>
      </w:r>
      <w:r w:rsidR="00DE2410">
        <w:rPr>
          <w:rFonts w:ascii="Arial" w:hAnsi="Arial" w:cs="Arial"/>
          <w:bCs/>
          <w:lang w:val="en-GB"/>
        </w:rPr>
        <w:t xml:space="preserve">Analysts agree that NFC is the standard for future technology developments. </w:t>
      </w:r>
      <w:r w:rsidR="0032217D">
        <w:rPr>
          <w:rFonts w:ascii="Arial" w:hAnsi="Arial" w:cs="Arial"/>
          <w:bCs/>
          <w:lang w:val="en-US"/>
        </w:rPr>
        <w:t>B</w:t>
      </w:r>
      <w:r w:rsidR="0032217D" w:rsidRPr="00C630C3">
        <w:rPr>
          <w:rFonts w:ascii="Arial" w:hAnsi="Arial" w:cs="Arial"/>
          <w:bCs/>
          <w:lang w:val="en-US"/>
        </w:rPr>
        <w:t>y 201</w:t>
      </w:r>
      <w:r w:rsidR="0032217D">
        <w:rPr>
          <w:rFonts w:ascii="Arial" w:hAnsi="Arial" w:cs="Arial"/>
          <w:bCs/>
          <w:lang w:val="en-US"/>
        </w:rPr>
        <w:t>8</w:t>
      </w:r>
      <w:r w:rsidR="0032217D" w:rsidRPr="00C630C3">
        <w:rPr>
          <w:rFonts w:ascii="Arial" w:hAnsi="Arial" w:cs="Arial"/>
          <w:bCs/>
          <w:lang w:val="en-US"/>
        </w:rPr>
        <w:t>, more than 1.7 billion people will own NFC-compatible smartphones</w:t>
      </w:r>
      <w:r w:rsidR="00DE2410">
        <w:rPr>
          <w:rFonts w:ascii="Arial" w:hAnsi="Arial" w:cs="Arial"/>
          <w:bCs/>
          <w:lang w:val="en-US"/>
        </w:rPr>
        <w:t>, by some estimates</w:t>
      </w:r>
      <w:r w:rsidR="0032217D" w:rsidRPr="00C630C3">
        <w:rPr>
          <w:rFonts w:ascii="Arial" w:hAnsi="Arial" w:cs="Arial"/>
          <w:bCs/>
          <w:lang w:val="en-US"/>
        </w:rPr>
        <w:t>.</w:t>
      </w:r>
      <w:r w:rsidR="00DE2410">
        <w:rPr>
          <w:rFonts w:ascii="Arial" w:hAnsi="Arial" w:cs="Arial"/>
          <w:bCs/>
          <w:lang w:val="en-US"/>
        </w:rPr>
        <w:t xml:space="preserve"> </w:t>
      </w:r>
      <w:r w:rsidR="003D1C46">
        <w:rPr>
          <w:rFonts w:ascii="Arial" w:hAnsi="Arial" w:cs="Arial"/>
          <w:bCs/>
          <w:lang w:val="en-US"/>
        </w:rPr>
        <w:t xml:space="preserve">The rapidly </w:t>
      </w:r>
      <w:r w:rsidR="00DE2410">
        <w:rPr>
          <w:rFonts w:ascii="Arial" w:hAnsi="Arial" w:cs="Arial"/>
          <w:bCs/>
          <w:lang w:val="en-US"/>
        </w:rPr>
        <w:t xml:space="preserve">growing penetration of NFC-enabled mobile devices will bring NFC infrastructure to life. </w:t>
      </w:r>
      <w:r w:rsidR="00D54D6D" w:rsidRPr="00383871">
        <w:rPr>
          <w:rFonts w:ascii="Arial" w:hAnsi="Arial" w:cs="Arial"/>
          <w:bCs/>
          <w:lang w:val="en-GB"/>
        </w:rPr>
        <w:t xml:space="preserve"> </w:t>
      </w:r>
      <w:r w:rsidR="00A4319F" w:rsidRPr="00383871">
        <w:rPr>
          <w:rFonts w:ascii="Arial" w:hAnsi="Arial" w:cs="Arial"/>
          <w:bCs/>
          <w:lang w:val="en-GB"/>
        </w:rPr>
        <w:t xml:space="preserve">According to </w:t>
      </w:r>
      <w:r w:rsidR="00760F58" w:rsidRPr="00383871">
        <w:rPr>
          <w:rFonts w:ascii="Arial" w:hAnsi="Arial" w:cs="Arial"/>
          <w:bCs/>
          <w:lang w:val="en-GB"/>
        </w:rPr>
        <w:t>Transparency Market Research</w:t>
      </w:r>
      <w:r w:rsidR="00A4319F" w:rsidRPr="00383871">
        <w:rPr>
          <w:rFonts w:ascii="Arial" w:hAnsi="Arial" w:cs="Arial"/>
          <w:bCs/>
          <w:lang w:val="en-GB"/>
        </w:rPr>
        <w:t>,</w:t>
      </w:r>
      <w:r w:rsidR="00760F58" w:rsidRPr="00383871">
        <w:rPr>
          <w:rFonts w:ascii="Arial" w:hAnsi="Arial" w:cs="Arial"/>
          <w:bCs/>
          <w:lang w:val="en-GB"/>
        </w:rPr>
        <w:t xml:space="preserve"> NFC</w:t>
      </w:r>
      <w:r w:rsidR="00A4319F" w:rsidRPr="00383871">
        <w:rPr>
          <w:rFonts w:ascii="Arial" w:hAnsi="Arial" w:cs="Arial"/>
          <w:bCs/>
          <w:lang w:val="en-GB"/>
        </w:rPr>
        <w:t xml:space="preserve"> technology</w:t>
      </w:r>
      <w:r w:rsidR="00760F58" w:rsidRPr="00383871">
        <w:rPr>
          <w:rFonts w:ascii="Arial" w:hAnsi="Arial" w:cs="Arial"/>
          <w:bCs/>
          <w:lang w:val="en-GB"/>
        </w:rPr>
        <w:t xml:space="preserve"> </w:t>
      </w:r>
      <w:r w:rsidR="00B04C31">
        <w:rPr>
          <w:rFonts w:ascii="Arial" w:hAnsi="Arial" w:cs="Arial"/>
          <w:bCs/>
          <w:lang w:val="en-GB"/>
        </w:rPr>
        <w:t xml:space="preserve">already </w:t>
      </w:r>
      <w:r w:rsidR="00617E38">
        <w:rPr>
          <w:rFonts w:ascii="Arial" w:hAnsi="Arial" w:cs="Arial"/>
          <w:bCs/>
          <w:lang w:val="en-GB"/>
        </w:rPr>
        <w:t xml:space="preserve">generated revenues of EUR </w:t>
      </w:r>
      <w:r w:rsidR="001568F5" w:rsidRPr="00383871">
        <w:rPr>
          <w:rFonts w:ascii="Arial" w:hAnsi="Arial" w:cs="Arial"/>
          <w:bCs/>
          <w:lang w:val="en-GB"/>
        </w:rPr>
        <w:t>86</w:t>
      </w:r>
      <w:r w:rsidR="00914FBF">
        <w:rPr>
          <w:rFonts w:ascii="Arial" w:hAnsi="Arial" w:cs="Arial"/>
          <w:bCs/>
          <w:lang w:val="en-GB"/>
        </w:rPr>
        <w:t>4</w:t>
      </w:r>
      <w:r w:rsidR="00DE2410">
        <w:rPr>
          <w:rFonts w:ascii="Arial" w:hAnsi="Arial" w:cs="Arial"/>
          <w:bCs/>
          <w:lang w:val="en-GB"/>
        </w:rPr>
        <w:t xml:space="preserve"> </w:t>
      </w:r>
      <w:r w:rsidR="00A4319F" w:rsidRPr="00383871">
        <w:rPr>
          <w:rFonts w:ascii="Arial" w:hAnsi="Arial" w:cs="Arial"/>
          <w:bCs/>
          <w:lang w:val="en-GB"/>
        </w:rPr>
        <w:t>million in 2012</w:t>
      </w:r>
      <w:r w:rsidR="00620D2E" w:rsidRPr="00383871">
        <w:rPr>
          <w:rFonts w:ascii="Arial" w:hAnsi="Arial" w:cs="Arial"/>
          <w:bCs/>
          <w:lang w:val="en-GB"/>
        </w:rPr>
        <w:t xml:space="preserve">. </w:t>
      </w:r>
      <w:r w:rsidR="00A4319F" w:rsidRPr="00383871">
        <w:rPr>
          <w:rFonts w:ascii="Arial" w:hAnsi="Arial" w:cs="Arial"/>
          <w:bCs/>
          <w:lang w:val="en-GB"/>
        </w:rPr>
        <w:t>The fact that global players like</w:t>
      </w:r>
      <w:r w:rsidR="00620D2E" w:rsidRPr="00383871">
        <w:rPr>
          <w:rFonts w:ascii="Arial" w:hAnsi="Arial" w:cs="Arial"/>
          <w:bCs/>
          <w:lang w:val="en-GB"/>
        </w:rPr>
        <w:t xml:space="preserve"> Apple </w:t>
      </w:r>
      <w:r w:rsidR="00A4319F" w:rsidRPr="00383871">
        <w:rPr>
          <w:rFonts w:ascii="Arial" w:hAnsi="Arial" w:cs="Arial"/>
          <w:bCs/>
          <w:lang w:val="en-GB"/>
        </w:rPr>
        <w:t xml:space="preserve">are deciding to integrate </w:t>
      </w:r>
      <w:r w:rsidR="00620D2E" w:rsidRPr="00383871">
        <w:rPr>
          <w:rFonts w:ascii="Arial" w:hAnsi="Arial" w:cs="Arial"/>
          <w:bCs/>
          <w:lang w:val="en-GB"/>
        </w:rPr>
        <w:t xml:space="preserve">NFC </w:t>
      </w:r>
      <w:r w:rsidR="00A4319F" w:rsidRPr="00383871">
        <w:rPr>
          <w:rFonts w:ascii="Arial" w:hAnsi="Arial" w:cs="Arial"/>
          <w:bCs/>
          <w:lang w:val="en-GB"/>
        </w:rPr>
        <w:t>in their devices has boosted its perception in the public eye and the technology’s success on the market</w:t>
      </w:r>
      <w:r w:rsidR="00620D2E" w:rsidRPr="00383871">
        <w:rPr>
          <w:rFonts w:ascii="Arial" w:hAnsi="Arial" w:cs="Arial"/>
          <w:bCs/>
          <w:lang w:val="en-GB"/>
        </w:rPr>
        <w:t xml:space="preserve">. </w:t>
      </w:r>
      <w:r w:rsidR="00A4319F" w:rsidRPr="00383871">
        <w:rPr>
          <w:rFonts w:ascii="Arial" w:hAnsi="Arial" w:cs="Arial"/>
          <w:bCs/>
          <w:lang w:val="en-GB"/>
        </w:rPr>
        <w:t xml:space="preserve">The market is expected to grow at an annual rate of </w:t>
      </w:r>
      <w:r w:rsidR="001D1D1C">
        <w:rPr>
          <w:rFonts w:ascii="Arial" w:hAnsi="Arial" w:cs="Arial"/>
          <w:bCs/>
          <w:lang w:val="en-GB"/>
        </w:rPr>
        <w:t>around 44</w:t>
      </w:r>
      <w:r w:rsidR="00A4319F" w:rsidRPr="00383871">
        <w:rPr>
          <w:rFonts w:ascii="Arial" w:hAnsi="Arial" w:cs="Arial"/>
          <w:bCs/>
          <w:lang w:val="en-GB"/>
        </w:rPr>
        <w:t xml:space="preserve"> per cent until </w:t>
      </w:r>
      <w:r w:rsidR="00760F58" w:rsidRPr="00383871">
        <w:rPr>
          <w:rFonts w:ascii="Arial" w:hAnsi="Arial" w:cs="Arial"/>
          <w:bCs/>
          <w:lang w:val="en-GB"/>
        </w:rPr>
        <w:t>2019.</w:t>
      </w:r>
    </w:p>
    <w:p w:rsidR="00575124" w:rsidRDefault="00575124">
      <w:pPr>
        <w:spacing w:after="200" w:line="276" w:lineRule="auto"/>
        <w:rPr>
          <w:rFonts w:ascii="Arial" w:hAnsi="Arial" w:cs="Arial"/>
          <w:bCs/>
          <w:lang w:val="en-GB"/>
        </w:rPr>
      </w:pPr>
    </w:p>
    <w:p w:rsidR="007F0B95" w:rsidRPr="000B2B32" w:rsidRDefault="00FA7CBF"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r w:rsidRPr="000B2B32">
        <w:rPr>
          <w:rFonts w:ascii="Arial" w:hAnsi="Arial" w:cs="Arial"/>
          <w:b/>
          <w:sz w:val="24"/>
          <w:szCs w:val="24"/>
          <w:lang w:val="en-GB"/>
        </w:rPr>
        <w:t>Additional resources</w:t>
      </w:r>
    </w:p>
    <w:p w:rsidR="00FA7CBF" w:rsidRDefault="00FA7CBF"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p>
    <w:p w:rsidR="00994FF5" w:rsidRDefault="009D2530"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hyperlink r:id="rId11" w:history="1">
        <w:r w:rsidR="007F0B95" w:rsidRPr="009F35C8">
          <w:rPr>
            <w:rStyle w:val="Hyperlink"/>
            <w:rFonts w:ascii="Arial" w:hAnsi="Arial" w:cs="Arial"/>
            <w:b/>
            <w:sz w:val="24"/>
            <w:szCs w:val="24"/>
            <w:lang w:val="en-GB"/>
          </w:rPr>
          <w:t>Video and photo material</w:t>
        </w:r>
      </w:hyperlink>
      <w:r w:rsidR="007F0B95">
        <w:rPr>
          <w:rFonts w:ascii="Arial" w:hAnsi="Arial" w:cs="Arial"/>
          <w:b/>
          <w:sz w:val="24"/>
          <w:szCs w:val="24"/>
          <w:lang w:val="en-GB"/>
        </w:rPr>
        <w:t xml:space="preserve"> </w:t>
      </w:r>
    </w:p>
    <w:p w:rsid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bookmarkStart w:id="0" w:name="_GoBack"/>
      <w:bookmarkEnd w:id="0"/>
    </w:p>
    <w:p w:rsidR="007F0B95" w:rsidRDefault="00911702"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hyperlink r:id="rId12" w:history="1">
        <w:r w:rsidR="007F0B95" w:rsidRPr="00911702">
          <w:rPr>
            <w:rStyle w:val="Hyperlink"/>
            <w:rFonts w:ascii="Arial" w:hAnsi="Arial" w:cs="Arial"/>
            <w:b/>
            <w:sz w:val="24"/>
            <w:szCs w:val="24"/>
            <w:lang w:val="en-GB"/>
          </w:rPr>
          <w:t xml:space="preserve">Read </w:t>
        </w:r>
        <w:r w:rsidRPr="00911702">
          <w:rPr>
            <w:rStyle w:val="Hyperlink"/>
            <w:rFonts w:ascii="Arial" w:hAnsi="Arial" w:cs="Arial"/>
            <w:b/>
            <w:sz w:val="24"/>
            <w:szCs w:val="24"/>
            <w:lang w:val="en-GB"/>
          </w:rPr>
          <w:t>more</w:t>
        </w:r>
      </w:hyperlink>
      <w:r>
        <w:rPr>
          <w:rFonts w:ascii="Arial" w:hAnsi="Arial" w:cs="Arial"/>
          <w:b/>
          <w:sz w:val="24"/>
          <w:szCs w:val="24"/>
          <w:lang w:val="en-GB"/>
        </w:rPr>
        <w:t xml:space="preserve"> about the inventor </w:t>
      </w:r>
    </w:p>
    <w:p w:rsidR="007F0B95" w:rsidRPr="00383871" w:rsidRDefault="007F0B95" w:rsidP="007F0B95">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r>
        <w:rPr>
          <w:rFonts w:ascii="Arial" w:hAnsi="Arial" w:cs="Arial"/>
          <w:b/>
          <w:sz w:val="24"/>
          <w:szCs w:val="24"/>
          <w:lang w:val="en-GB"/>
        </w:rPr>
        <w:br/>
      </w:r>
      <w:r w:rsidRPr="00383871">
        <w:rPr>
          <w:rFonts w:ascii="Arial" w:hAnsi="Arial" w:cs="Arial"/>
          <w:b/>
          <w:sz w:val="24"/>
          <w:szCs w:val="24"/>
          <w:lang w:val="en-GB"/>
        </w:rPr>
        <w:t>View the patents:</w:t>
      </w:r>
      <w:r w:rsidRPr="00383871">
        <w:rPr>
          <w:rFonts w:ascii="Arial" w:hAnsi="Arial" w:cs="Arial"/>
          <w:lang w:val="en-GB"/>
        </w:rPr>
        <w:t xml:space="preserve"> </w:t>
      </w:r>
      <w:hyperlink r:id="rId13" w:history="1">
        <w:r w:rsidRPr="00575124">
          <w:rPr>
            <w:rStyle w:val="Hyperlink"/>
            <w:rFonts w:ascii="Arial" w:hAnsi="Arial" w:cs="Arial"/>
            <w:b/>
            <w:sz w:val="24"/>
            <w:szCs w:val="24"/>
            <w:lang w:val="en-GB"/>
          </w:rPr>
          <w:t>EP1488375</w:t>
        </w:r>
      </w:hyperlink>
      <w:r w:rsidRPr="00383871">
        <w:rPr>
          <w:rFonts w:ascii="Arial" w:hAnsi="Arial" w:cs="Arial"/>
          <w:b/>
          <w:sz w:val="24"/>
          <w:szCs w:val="24"/>
          <w:lang w:val="en-GB"/>
        </w:rPr>
        <w:t xml:space="preserve">, </w:t>
      </w:r>
      <w:hyperlink r:id="rId14" w:history="1">
        <w:r w:rsidRPr="00575124">
          <w:rPr>
            <w:rStyle w:val="Hyperlink"/>
            <w:rFonts w:ascii="Arial" w:hAnsi="Arial" w:cs="Arial"/>
            <w:b/>
            <w:sz w:val="24"/>
            <w:szCs w:val="24"/>
            <w:lang w:val="en-GB"/>
          </w:rPr>
          <w:t>EP1247410</w:t>
        </w:r>
      </w:hyperlink>
      <w:r w:rsidRPr="00383871">
        <w:rPr>
          <w:rFonts w:ascii="Arial" w:hAnsi="Arial" w:cs="Arial"/>
          <w:b/>
          <w:sz w:val="24"/>
          <w:szCs w:val="24"/>
          <w:lang w:val="en-GB"/>
        </w:rPr>
        <w:t xml:space="preserve">, </w:t>
      </w:r>
      <w:hyperlink r:id="rId15" w:history="1">
        <w:r w:rsidRPr="008628F0">
          <w:rPr>
            <w:rStyle w:val="Hyperlink"/>
            <w:rFonts w:ascii="Arial" w:hAnsi="Arial" w:cs="Arial"/>
            <w:b/>
            <w:sz w:val="24"/>
            <w:szCs w:val="24"/>
            <w:lang w:val="en-GB"/>
          </w:rPr>
          <w:t>EP1272973</w:t>
        </w:r>
      </w:hyperlink>
      <w:r w:rsidRPr="00383871">
        <w:rPr>
          <w:rFonts w:ascii="Arial" w:hAnsi="Arial" w:cs="Arial"/>
          <w:b/>
          <w:sz w:val="24"/>
          <w:szCs w:val="24"/>
          <w:lang w:val="en-GB"/>
        </w:rPr>
        <w:t xml:space="preserve">, </w:t>
      </w:r>
      <w:hyperlink r:id="rId16" w:history="1">
        <w:r w:rsidRPr="00371598">
          <w:rPr>
            <w:rStyle w:val="Hyperlink"/>
            <w:rFonts w:ascii="Arial" w:hAnsi="Arial" w:cs="Arial"/>
            <w:b/>
            <w:sz w:val="24"/>
            <w:szCs w:val="24"/>
            <w:lang w:val="en-GB"/>
          </w:rPr>
          <w:t>EP1081630</w:t>
        </w:r>
      </w:hyperlink>
      <w:r w:rsidRPr="00383871">
        <w:rPr>
          <w:rFonts w:ascii="Arial" w:hAnsi="Arial" w:cs="Arial"/>
          <w:b/>
          <w:sz w:val="24"/>
          <w:szCs w:val="24"/>
          <w:lang w:val="en-GB"/>
        </w:rPr>
        <w:t xml:space="preserve">, </w:t>
      </w:r>
      <w:hyperlink r:id="rId17" w:history="1">
        <w:r w:rsidRPr="00371598">
          <w:rPr>
            <w:rStyle w:val="Hyperlink"/>
            <w:rFonts w:ascii="Arial" w:hAnsi="Arial" w:cs="Arial"/>
            <w:b/>
            <w:sz w:val="24"/>
            <w:szCs w:val="24"/>
            <w:lang w:val="en-GB"/>
          </w:rPr>
          <w:t>EP2002376</w:t>
        </w:r>
      </w:hyperlink>
      <w:r w:rsidRPr="00383871">
        <w:rPr>
          <w:rFonts w:ascii="Arial" w:hAnsi="Arial" w:cs="Arial"/>
          <w:b/>
          <w:sz w:val="24"/>
          <w:szCs w:val="24"/>
          <w:lang w:val="en-GB"/>
        </w:rPr>
        <w:t xml:space="preserve">, </w:t>
      </w:r>
      <w:hyperlink r:id="rId18" w:history="1">
        <w:r w:rsidRPr="00371598">
          <w:rPr>
            <w:rStyle w:val="Hyperlink"/>
            <w:rFonts w:ascii="Arial" w:hAnsi="Arial" w:cs="Arial"/>
            <w:b/>
            <w:sz w:val="24"/>
            <w:szCs w:val="24"/>
            <w:lang w:val="en-GB"/>
          </w:rPr>
          <w:t>EP1851865</w:t>
        </w:r>
      </w:hyperlink>
      <w:r>
        <w:rPr>
          <w:rFonts w:ascii="Arial" w:hAnsi="Arial" w:cs="Arial"/>
          <w:b/>
          <w:sz w:val="24"/>
          <w:szCs w:val="24"/>
          <w:lang w:val="en-GB"/>
        </w:rPr>
        <w:t xml:space="preserve"> </w:t>
      </w:r>
    </w:p>
    <w:p w:rsid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p>
    <w:p w:rsidR="00994FF5" w:rsidRDefault="009D2530"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hyperlink r:id="rId19" w:history="1">
        <w:r w:rsidR="007F0B95">
          <w:rPr>
            <w:rStyle w:val="Hyperlink"/>
            <w:rFonts w:ascii="Arial" w:hAnsi="Arial" w:cs="Arial"/>
            <w:b/>
            <w:sz w:val="24"/>
            <w:szCs w:val="24"/>
            <w:lang w:val="en-GB"/>
          </w:rPr>
          <w:t>Ten</w:t>
        </w:r>
        <w:r w:rsidR="007F0B95" w:rsidRPr="00325E28">
          <w:rPr>
            <w:rStyle w:val="Hyperlink"/>
            <w:rFonts w:ascii="Arial" w:hAnsi="Arial" w:cs="Arial"/>
            <w:b/>
            <w:sz w:val="24"/>
            <w:szCs w:val="24"/>
            <w:lang w:val="en-GB"/>
          </w:rPr>
          <w:t xml:space="preserve"> years of the European Inventor Award: a retrospective look at the inventors and ideas that have changed our lives</w:t>
        </w:r>
      </w:hyperlink>
    </w:p>
    <w:p w:rsid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p>
    <w:p w:rsidR="007F0B95" w:rsidRPr="00383871" w:rsidRDefault="009D2530"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hyperlink r:id="rId20" w:history="1">
        <w:r w:rsidR="007F0B95" w:rsidRPr="009F35C8">
          <w:rPr>
            <w:rStyle w:val="Hyperlink"/>
            <w:rFonts w:ascii="Arial" w:hAnsi="Arial" w:cs="Arial"/>
            <w:b/>
            <w:sz w:val="24"/>
            <w:szCs w:val="24"/>
            <w:lang w:val="en-GB"/>
          </w:rPr>
          <w:t>About the European Patent Office (EPO)</w:t>
        </w:r>
      </w:hyperlink>
      <w:r w:rsidR="009F35C8">
        <w:rPr>
          <w:rFonts w:ascii="Arial" w:hAnsi="Arial" w:cs="Arial"/>
          <w:b/>
          <w:bCs/>
          <w:sz w:val="24"/>
          <w:szCs w:val="24"/>
          <w:lang w:val="en"/>
        </w:rPr>
        <w:t xml:space="preserve"> </w:t>
      </w:r>
    </w:p>
    <w:p w:rsid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iCs/>
          <w:sz w:val="24"/>
          <w:szCs w:val="24"/>
          <w:lang w:val="en-GB"/>
        </w:rPr>
      </w:pPr>
    </w:p>
    <w:p w:rsidR="00994FF5" w:rsidRPr="00383871" w:rsidRDefault="009D2530"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i/>
          <w:iCs/>
          <w:sz w:val="24"/>
          <w:szCs w:val="24"/>
          <w:lang w:val="en-GB"/>
        </w:rPr>
      </w:pPr>
      <w:hyperlink r:id="rId21" w:history="1">
        <w:r w:rsidR="007F0B95" w:rsidRPr="00325E28">
          <w:rPr>
            <w:rStyle w:val="Hyperlink"/>
            <w:rFonts w:ascii="Arial" w:hAnsi="Arial" w:cs="Arial"/>
            <w:b/>
            <w:sz w:val="24"/>
            <w:szCs w:val="24"/>
            <w:lang w:val="en-GB"/>
          </w:rPr>
          <w:t>Study on the economic impact of patents and other IP rights</w:t>
        </w:r>
      </w:hyperlink>
    </w:p>
    <w:p w:rsid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US"/>
        </w:rPr>
      </w:pPr>
    </w:p>
    <w:p w:rsidR="00994FF5" w:rsidRPr="007F0B95"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r w:rsidRPr="007F0B95">
        <w:rPr>
          <w:rFonts w:ascii="Arial" w:hAnsi="Arial" w:cs="Arial"/>
          <w:b/>
          <w:sz w:val="24"/>
          <w:szCs w:val="24"/>
          <w:lang w:val="en-US"/>
        </w:rPr>
        <w:t>Contacts:</w:t>
      </w:r>
    </w:p>
    <w:p w:rsidR="00994FF5" w:rsidRPr="00E24A32" w:rsidRDefault="00994FF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E24A32">
        <w:rPr>
          <w:rFonts w:ascii="Arial" w:hAnsi="Arial" w:cs="Arial"/>
          <w:lang w:val="en-GB"/>
        </w:rPr>
        <w:t xml:space="preserve">Rainer Osterwalder </w:t>
      </w:r>
    </w:p>
    <w:p w:rsidR="00994FF5" w:rsidRDefault="00994FF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383871">
        <w:rPr>
          <w:rFonts w:ascii="Arial" w:hAnsi="Arial" w:cs="Arial"/>
          <w:lang w:val="en-GB"/>
        </w:rPr>
        <w:t xml:space="preserve">Director Media Relations </w:t>
      </w:r>
    </w:p>
    <w:p w:rsidR="007F0B95" w:rsidRPr="00383871"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7F0B95">
        <w:rPr>
          <w:rFonts w:ascii="Arial" w:hAnsi="Arial" w:cs="Arial"/>
          <w:lang w:val="en-GB"/>
        </w:rPr>
        <w:t>European Patent Office</w:t>
      </w:r>
    </w:p>
    <w:p w:rsidR="00994FF5" w:rsidRPr="00383871" w:rsidRDefault="00994FF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383871">
        <w:rPr>
          <w:rFonts w:ascii="Arial" w:hAnsi="Arial" w:cs="Arial"/>
          <w:lang w:val="en-GB"/>
        </w:rPr>
        <w:t>Tel. +49 (0)89 2399 1820</w:t>
      </w:r>
    </w:p>
    <w:p w:rsidR="00994FF5" w:rsidRPr="00383871" w:rsidRDefault="009D2530"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hyperlink r:id="rId22" w:history="1">
        <w:r w:rsidR="00994FF5" w:rsidRPr="00383871">
          <w:rPr>
            <w:rStyle w:val="Hyperlink"/>
            <w:rFonts w:ascii="Arial" w:hAnsi="Arial" w:cs="Arial"/>
            <w:color w:val="auto"/>
            <w:lang w:val="en-GB"/>
          </w:rPr>
          <w:t>rosterwalder@epo.org</w:t>
        </w:r>
      </w:hyperlink>
    </w:p>
    <w:p w:rsidR="00761AD4" w:rsidRDefault="00761AD4">
      <w:pPr>
        <w:spacing w:after="200" w:line="276" w:lineRule="auto"/>
        <w:rPr>
          <w:rFonts w:ascii="Arial" w:hAnsi="Arial" w:cs="Arial"/>
          <w:lang w:val="en-GB"/>
        </w:rPr>
      </w:pPr>
      <w:r>
        <w:rPr>
          <w:rFonts w:ascii="Arial" w:hAnsi="Arial" w:cs="Arial"/>
          <w:lang w:val="en-GB"/>
        </w:rPr>
        <w:br w:type="page"/>
      </w:r>
    </w:p>
    <w:p w:rsidR="007F0B95" w:rsidRPr="00E24A32" w:rsidRDefault="007F0B95" w:rsidP="007F0B9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E24A32">
        <w:rPr>
          <w:rFonts w:ascii="Arial" w:hAnsi="Arial" w:cs="Arial"/>
          <w:lang w:val="en-GB"/>
        </w:rPr>
        <w:lastRenderedPageBreak/>
        <w:t>Jeremy Philpott</w:t>
      </w:r>
    </w:p>
    <w:p w:rsidR="007F0B95" w:rsidRDefault="007F0B95" w:rsidP="007F0B9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E24A32">
        <w:rPr>
          <w:rFonts w:ascii="Arial" w:hAnsi="Arial" w:cs="Arial"/>
          <w:lang w:val="en-GB"/>
        </w:rPr>
        <w:t xml:space="preserve">Project Manager </w:t>
      </w:r>
    </w:p>
    <w:p w:rsidR="007F0B95" w:rsidRPr="00E24A32" w:rsidRDefault="007F0B95" w:rsidP="007F0B9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European Patent Office</w:t>
      </w:r>
    </w:p>
    <w:p w:rsidR="007F0B95" w:rsidRPr="00E24A32" w:rsidRDefault="007F0B95" w:rsidP="007F0B9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E24A32">
        <w:rPr>
          <w:rFonts w:ascii="Arial" w:hAnsi="Arial" w:cs="Arial"/>
          <w:lang w:val="en-GB"/>
        </w:rPr>
        <w:t>Tel. +49 (0)89 2399 1805</w:t>
      </w:r>
    </w:p>
    <w:p w:rsidR="007F0B95" w:rsidRPr="00E24A32" w:rsidRDefault="009D2530" w:rsidP="007F0B9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hyperlink r:id="rId23" w:history="1">
        <w:r w:rsidR="007F0B95" w:rsidRPr="00E24A32">
          <w:rPr>
            <w:rStyle w:val="Hyperlink"/>
            <w:rFonts w:ascii="Arial" w:hAnsi="Arial" w:cs="Arial"/>
            <w:color w:val="auto"/>
            <w:lang w:val="en-GB"/>
          </w:rPr>
          <w:t>jphilpott@epo.org</w:t>
        </w:r>
      </w:hyperlink>
    </w:p>
    <w:p w:rsidR="007F0B95" w:rsidRPr="00383871" w:rsidRDefault="007F0B9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rsidR="00994FF5" w:rsidRPr="00383871" w:rsidRDefault="00994FF5" w:rsidP="00994FF5">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383871">
        <w:rPr>
          <w:rFonts w:ascii="Arial" w:hAnsi="Arial" w:cs="Arial"/>
          <w:lang w:val="en-GB"/>
        </w:rPr>
        <w:t>Bernd Münchinger</w:t>
      </w:r>
      <w:r w:rsidRPr="00383871">
        <w:rPr>
          <w:rFonts w:ascii="Arial" w:hAnsi="Arial" w:cs="Arial"/>
          <w:lang w:val="en-GB"/>
        </w:rPr>
        <w:br/>
      </w:r>
      <w:r w:rsidR="003D18CF" w:rsidRPr="00383871">
        <w:rPr>
          <w:rFonts w:ascii="Arial" w:hAnsi="Arial" w:cs="Arial"/>
          <w:lang w:val="en-GB"/>
        </w:rPr>
        <w:t>Managing Director</w:t>
      </w:r>
      <w:r w:rsidRPr="00383871">
        <w:rPr>
          <w:rFonts w:ascii="Arial" w:hAnsi="Arial" w:cs="Arial"/>
          <w:lang w:val="en-GB"/>
        </w:rPr>
        <w:br/>
      </w:r>
      <w:proofErr w:type="gramStart"/>
      <w:r w:rsidRPr="00383871">
        <w:rPr>
          <w:rFonts w:ascii="Arial" w:hAnsi="Arial" w:cs="Arial"/>
          <w:lang w:val="en-GB"/>
        </w:rPr>
        <w:t>echolo</w:t>
      </w:r>
      <w:r w:rsidR="00A4319F" w:rsidRPr="00383871">
        <w:rPr>
          <w:rFonts w:ascii="Arial" w:hAnsi="Arial" w:cs="Arial"/>
          <w:lang w:val="en-GB"/>
        </w:rPr>
        <w:t>t</w:t>
      </w:r>
      <w:proofErr w:type="gramEnd"/>
      <w:r w:rsidR="00A4319F" w:rsidRPr="00383871">
        <w:rPr>
          <w:rFonts w:ascii="Arial" w:hAnsi="Arial" w:cs="Arial"/>
          <w:lang w:val="en-GB"/>
        </w:rPr>
        <w:t xml:space="preserve"> public relations</w:t>
      </w:r>
      <w:r w:rsidR="00A4319F" w:rsidRPr="00383871">
        <w:rPr>
          <w:rFonts w:ascii="Arial" w:hAnsi="Arial" w:cs="Arial"/>
          <w:lang w:val="en-GB"/>
        </w:rPr>
        <w:br/>
        <w:t>Tel. +49 (0)</w:t>
      </w:r>
      <w:r w:rsidRPr="00383871">
        <w:rPr>
          <w:rFonts w:ascii="Arial" w:hAnsi="Arial" w:cs="Arial"/>
          <w:lang w:val="en-GB"/>
        </w:rPr>
        <w:t>71</w:t>
      </w:r>
      <w:r w:rsidR="00A4319F" w:rsidRPr="00383871">
        <w:rPr>
          <w:rFonts w:ascii="Arial" w:hAnsi="Arial" w:cs="Arial"/>
          <w:lang w:val="en-GB"/>
        </w:rPr>
        <w:t xml:space="preserve"> 1</w:t>
      </w:r>
      <w:r w:rsidRPr="00383871">
        <w:rPr>
          <w:rFonts w:ascii="Arial" w:hAnsi="Arial" w:cs="Arial"/>
          <w:lang w:val="en-GB"/>
        </w:rPr>
        <w:t>990</w:t>
      </w:r>
      <w:r w:rsidR="00A4319F" w:rsidRPr="00383871">
        <w:rPr>
          <w:rFonts w:ascii="Arial" w:hAnsi="Arial" w:cs="Arial"/>
          <w:lang w:val="en-GB"/>
        </w:rPr>
        <w:t xml:space="preserve"> </w:t>
      </w:r>
      <w:r w:rsidRPr="00383871">
        <w:rPr>
          <w:rFonts w:ascii="Arial" w:hAnsi="Arial" w:cs="Arial"/>
          <w:lang w:val="en-GB"/>
        </w:rPr>
        <w:t>1480</w:t>
      </w:r>
    </w:p>
    <w:p w:rsidR="00994FF5" w:rsidRPr="00383871" w:rsidRDefault="009D2530" w:rsidP="00994FF5">
      <w:pPr>
        <w:pBdr>
          <w:top w:val="single" w:sz="4" w:space="1" w:color="auto"/>
          <w:left w:val="single" w:sz="4" w:space="4" w:color="auto"/>
          <w:bottom w:val="single" w:sz="4" w:space="1" w:color="auto"/>
          <w:right w:val="single" w:sz="4" w:space="4" w:color="auto"/>
        </w:pBdr>
        <w:rPr>
          <w:rFonts w:ascii="Arial" w:hAnsi="Arial" w:cs="Arial"/>
          <w:lang w:val="en-GB"/>
        </w:rPr>
      </w:pPr>
      <w:hyperlink r:id="rId24" w:history="1">
        <w:r w:rsidR="00994FF5" w:rsidRPr="00383871">
          <w:rPr>
            <w:rStyle w:val="Hyperlink"/>
            <w:rFonts w:ascii="Arial" w:hAnsi="Arial" w:cs="Arial"/>
            <w:color w:val="auto"/>
            <w:lang w:val="en-GB"/>
          </w:rPr>
          <w:t>muenchinger@echolot-pr.de</w:t>
        </w:r>
      </w:hyperlink>
    </w:p>
    <w:p w:rsidR="00994FF5" w:rsidRPr="00383871" w:rsidRDefault="00994FF5" w:rsidP="00994FF5">
      <w:pPr>
        <w:spacing w:line="360" w:lineRule="auto"/>
        <w:rPr>
          <w:rFonts w:ascii="Arial" w:hAnsi="Arial" w:cs="Arial"/>
          <w:bCs/>
          <w:lang w:val="en-GB"/>
        </w:rPr>
      </w:pPr>
    </w:p>
    <w:sectPr w:rsidR="00994FF5" w:rsidRPr="00383871" w:rsidSect="002C6014">
      <w:footerReference w:type="default" r:id="rId25"/>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30" w:rsidRDefault="009D2530" w:rsidP="00D64C48">
      <w:r>
        <w:separator/>
      </w:r>
    </w:p>
  </w:endnote>
  <w:endnote w:type="continuationSeparator" w:id="0">
    <w:p w:rsidR="009D2530" w:rsidRDefault="009D2530"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7854"/>
      <w:docPartObj>
        <w:docPartGallery w:val="Page Numbers (Bottom of Page)"/>
        <w:docPartUnique/>
      </w:docPartObj>
    </w:sdtPr>
    <w:sdtEndPr>
      <w:rPr>
        <w:noProof/>
      </w:rPr>
    </w:sdtEndPr>
    <w:sdtContent>
      <w:p w:rsidR="00761AD4" w:rsidRDefault="00761AD4">
        <w:pPr>
          <w:pStyle w:val="Footer"/>
          <w:jc w:val="right"/>
        </w:pPr>
        <w:r>
          <w:fldChar w:fldCharType="begin"/>
        </w:r>
        <w:r>
          <w:instrText xml:space="preserve"> PAGE   \* MERGEFORMAT </w:instrText>
        </w:r>
        <w:r>
          <w:fldChar w:fldCharType="separate"/>
        </w:r>
        <w:r w:rsidR="00911702">
          <w:rPr>
            <w:noProof/>
          </w:rPr>
          <w:t>4</w:t>
        </w:r>
        <w:r>
          <w:rPr>
            <w:noProof/>
          </w:rPr>
          <w:fldChar w:fldCharType="end"/>
        </w:r>
      </w:p>
    </w:sdtContent>
  </w:sdt>
  <w:p w:rsidR="00761AD4" w:rsidRDefault="00761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30" w:rsidRDefault="009D2530" w:rsidP="00D64C48">
      <w:r>
        <w:separator/>
      </w:r>
    </w:p>
  </w:footnote>
  <w:footnote w:type="continuationSeparator" w:id="0">
    <w:p w:rsidR="009D2530" w:rsidRDefault="009D2530" w:rsidP="00D64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3C8C"/>
    <w:multiLevelType w:val="hybridMultilevel"/>
    <w:tmpl w:val="B882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CF7582"/>
    <w:multiLevelType w:val="multilevel"/>
    <w:tmpl w:val="8D243F6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
    <w:nsid w:val="1A5D0AD2"/>
    <w:multiLevelType w:val="multilevel"/>
    <w:tmpl w:val="F660711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1DB8491E"/>
    <w:multiLevelType w:val="hybridMultilevel"/>
    <w:tmpl w:val="7E0E3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325E68"/>
    <w:multiLevelType w:val="multilevel"/>
    <w:tmpl w:val="852EDE22"/>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3E8E002F"/>
    <w:multiLevelType w:val="multilevel"/>
    <w:tmpl w:val="E76E2734"/>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
    <w:nsid w:val="6D093B8D"/>
    <w:multiLevelType w:val="multilevel"/>
    <w:tmpl w:val="AC6A11EC"/>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6EA73A8E"/>
    <w:multiLevelType w:val="multilevel"/>
    <w:tmpl w:val="3CE478C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nsid w:val="72F20F6F"/>
    <w:multiLevelType w:val="multilevel"/>
    <w:tmpl w:val="ABE02660"/>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789C3E3A"/>
    <w:multiLevelType w:val="multilevel"/>
    <w:tmpl w:val="59C8BDA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abstractNumId w:val="3"/>
  </w:num>
  <w:num w:numId="2">
    <w:abstractNumId w:val="8"/>
  </w:num>
  <w:num w:numId="3">
    <w:abstractNumId w:val="2"/>
  </w:num>
  <w:num w:numId="4">
    <w:abstractNumId w:val="4"/>
  </w:num>
  <w:num w:numId="5">
    <w:abstractNumId w:val="5"/>
  </w:num>
  <w:num w:numId="6">
    <w:abstractNumId w:val="6"/>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4134E"/>
    <w:rsid w:val="00041419"/>
    <w:rsid w:val="000439DF"/>
    <w:rsid w:val="00046944"/>
    <w:rsid w:val="00052DD8"/>
    <w:rsid w:val="000556E9"/>
    <w:rsid w:val="000574F6"/>
    <w:rsid w:val="000655C8"/>
    <w:rsid w:val="000674B1"/>
    <w:rsid w:val="000720CF"/>
    <w:rsid w:val="00074BE5"/>
    <w:rsid w:val="00075765"/>
    <w:rsid w:val="00080923"/>
    <w:rsid w:val="00087AB0"/>
    <w:rsid w:val="00090594"/>
    <w:rsid w:val="000A1B24"/>
    <w:rsid w:val="000A24FA"/>
    <w:rsid w:val="000B2B32"/>
    <w:rsid w:val="000B72D6"/>
    <w:rsid w:val="000C3E94"/>
    <w:rsid w:val="000C4981"/>
    <w:rsid w:val="000D0DEF"/>
    <w:rsid w:val="000D3412"/>
    <w:rsid w:val="000F20C1"/>
    <w:rsid w:val="000F41CE"/>
    <w:rsid w:val="000F4947"/>
    <w:rsid w:val="001004C1"/>
    <w:rsid w:val="0010265A"/>
    <w:rsid w:val="0010400B"/>
    <w:rsid w:val="00104E65"/>
    <w:rsid w:val="001068DC"/>
    <w:rsid w:val="00127DA7"/>
    <w:rsid w:val="00132E58"/>
    <w:rsid w:val="0014555B"/>
    <w:rsid w:val="001568F5"/>
    <w:rsid w:val="00157A66"/>
    <w:rsid w:val="0016229D"/>
    <w:rsid w:val="00164012"/>
    <w:rsid w:val="001640E8"/>
    <w:rsid w:val="0016569F"/>
    <w:rsid w:val="001871BA"/>
    <w:rsid w:val="00187AF5"/>
    <w:rsid w:val="001B038E"/>
    <w:rsid w:val="001D1D1C"/>
    <w:rsid w:val="001F58AC"/>
    <w:rsid w:val="002001FC"/>
    <w:rsid w:val="002135C9"/>
    <w:rsid w:val="0021541C"/>
    <w:rsid w:val="00217B59"/>
    <w:rsid w:val="00227B75"/>
    <w:rsid w:val="00230282"/>
    <w:rsid w:val="00230D1E"/>
    <w:rsid w:val="00233844"/>
    <w:rsid w:val="0023416A"/>
    <w:rsid w:val="00236247"/>
    <w:rsid w:val="00240BD7"/>
    <w:rsid w:val="00253C70"/>
    <w:rsid w:val="0026177D"/>
    <w:rsid w:val="002670D5"/>
    <w:rsid w:val="00271CD2"/>
    <w:rsid w:val="002744E8"/>
    <w:rsid w:val="0027554E"/>
    <w:rsid w:val="002766ED"/>
    <w:rsid w:val="002A09CF"/>
    <w:rsid w:val="002A71FE"/>
    <w:rsid w:val="002B22A6"/>
    <w:rsid w:val="002C6014"/>
    <w:rsid w:val="002D3773"/>
    <w:rsid w:val="002D45A8"/>
    <w:rsid w:val="002D6EF2"/>
    <w:rsid w:val="002E32EC"/>
    <w:rsid w:val="002E3AA2"/>
    <w:rsid w:val="002E416F"/>
    <w:rsid w:val="002E6DE4"/>
    <w:rsid w:val="002E785E"/>
    <w:rsid w:val="002F064B"/>
    <w:rsid w:val="002F3A63"/>
    <w:rsid w:val="002F4682"/>
    <w:rsid w:val="002F5424"/>
    <w:rsid w:val="0030229B"/>
    <w:rsid w:val="00303468"/>
    <w:rsid w:val="00310FE5"/>
    <w:rsid w:val="003141CE"/>
    <w:rsid w:val="0032217D"/>
    <w:rsid w:val="0032587B"/>
    <w:rsid w:val="00327665"/>
    <w:rsid w:val="0033130A"/>
    <w:rsid w:val="0033586A"/>
    <w:rsid w:val="003513DB"/>
    <w:rsid w:val="00351A83"/>
    <w:rsid w:val="003551F6"/>
    <w:rsid w:val="003625A8"/>
    <w:rsid w:val="003627C4"/>
    <w:rsid w:val="00371598"/>
    <w:rsid w:val="003744D1"/>
    <w:rsid w:val="00377B46"/>
    <w:rsid w:val="00382977"/>
    <w:rsid w:val="00382FA9"/>
    <w:rsid w:val="00383871"/>
    <w:rsid w:val="00383FD6"/>
    <w:rsid w:val="00385D7C"/>
    <w:rsid w:val="00387DE5"/>
    <w:rsid w:val="00390B85"/>
    <w:rsid w:val="00394F25"/>
    <w:rsid w:val="003A2F83"/>
    <w:rsid w:val="003A3B0B"/>
    <w:rsid w:val="003A533D"/>
    <w:rsid w:val="003A5A72"/>
    <w:rsid w:val="003B05CA"/>
    <w:rsid w:val="003B29D4"/>
    <w:rsid w:val="003B41D0"/>
    <w:rsid w:val="003C4CF2"/>
    <w:rsid w:val="003D0095"/>
    <w:rsid w:val="003D0F11"/>
    <w:rsid w:val="003D18CF"/>
    <w:rsid w:val="003D1C46"/>
    <w:rsid w:val="003D1EA3"/>
    <w:rsid w:val="003E52D3"/>
    <w:rsid w:val="003F0629"/>
    <w:rsid w:val="003F7C62"/>
    <w:rsid w:val="00406C94"/>
    <w:rsid w:val="00407FFA"/>
    <w:rsid w:val="00410FDF"/>
    <w:rsid w:val="0041503F"/>
    <w:rsid w:val="00415BBC"/>
    <w:rsid w:val="00416B3D"/>
    <w:rsid w:val="00422BAB"/>
    <w:rsid w:val="00424788"/>
    <w:rsid w:val="004330FD"/>
    <w:rsid w:val="00434F2D"/>
    <w:rsid w:val="004377A7"/>
    <w:rsid w:val="004439C2"/>
    <w:rsid w:val="004529DD"/>
    <w:rsid w:val="00464143"/>
    <w:rsid w:val="004643A2"/>
    <w:rsid w:val="0046615F"/>
    <w:rsid w:val="00466B67"/>
    <w:rsid w:val="00471998"/>
    <w:rsid w:val="00472919"/>
    <w:rsid w:val="00474DF1"/>
    <w:rsid w:val="00474F7B"/>
    <w:rsid w:val="0048026E"/>
    <w:rsid w:val="004825A2"/>
    <w:rsid w:val="0048385B"/>
    <w:rsid w:val="00491FC5"/>
    <w:rsid w:val="00493B66"/>
    <w:rsid w:val="004A0EA1"/>
    <w:rsid w:val="004A4092"/>
    <w:rsid w:val="004C5A29"/>
    <w:rsid w:val="004D4642"/>
    <w:rsid w:val="004D5494"/>
    <w:rsid w:val="004E4319"/>
    <w:rsid w:val="004F0562"/>
    <w:rsid w:val="004F30E6"/>
    <w:rsid w:val="004F71A7"/>
    <w:rsid w:val="004F7677"/>
    <w:rsid w:val="005134C6"/>
    <w:rsid w:val="00530749"/>
    <w:rsid w:val="00534A4A"/>
    <w:rsid w:val="00537F86"/>
    <w:rsid w:val="00542C34"/>
    <w:rsid w:val="005433D7"/>
    <w:rsid w:val="005542AD"/>
    <w:rsid w:val="00554530"/>
    <w:rsid w:val="005563AB"/>
    <w:rsid w:val="00560356"/>
    <w:rsid w:val="005627D0"/>
    <w:rsid w:val="00575124"/>
    <w:rsid w:val="0057542B"/>
    <w:rsid w:val="00591C5D"/>
    <w:rsid w:val="00591FF8"/>
    <w:rsid w:val="0059303C"/>
    <w:rsid w:val="00595962"/>
    <w:rsid w:val="005A0B0F"/>
    <w:rsid w:val="005B287B"/>
    <w:rsid w:val="005B383C"/>
    <w:rsid w:val="005B5B9B"/>
    <w:rsid w:val="005B5DEF"/>
    <w:rsid w:val="005C6683"/>
    <w:rsid w:val="005C692B"/>
    <w:rsid w:val="005C6A9B"/>
    <w:rsid w:val="005C7267"/>
    <w:rsid w:val="005D0C3E"/>
    <w:rsid w:val="005D4E0A"/>
    <w:rsid w:val="005D691B"/>
    <w:rsid w:val="005D771E"/>
    <w:rsid w:val="005E06F9"/>
    <w:rsid w:val="005E3947"/>
    <w:rsid w:val="005F5A22"/>
    <w:rsid w:val="005F79FB"/>
    <w:rsid w:val="00601ADD"/>
    <w:rsid w:val="00604036"/>
    <w:rsid w:val="00607A08"/>
    <w:rsid w:val="00617E38"/>
    <w:rsid w:val="00620D2E"/>
    <w:rsid w:val="006231C2"/>
    <w:rsid w:val="00624470"/>
    <w:rsid w:val="00630372"/>
    <w:rsid w:val="00632BD2"/>
    <w:rsid w:val="00645216"/>
    <w:rsid w:val="00645F7F"/>
    <w:rsid w:val="006542A3"/>
    <w:rsid w:val="00656CF9"/>
    <w:rsid w:val="00656E75"/>
    <w:rsid w:val="00666491"/>
    <w:rsid w:val="0066662E"/>
    <w:rsid w:val="0067139F"/>
    <w:rsid w:val="006714C7"/>
    <w:rsid w:val="006729F5"/>
    <w:rsid w:val="0067446A"/>
    <w:rsid w:val="00674B04"/>
    <w:rsid w:val="00675498"/>
    <w:rsid w:val="0068313F"/>
    <w:rsid w:val="006853D4"/>
    <w:rsid w:val="00686C0E"/>
    <w:rsid w:val="00686F10"/>
    <w:rsid w:val="0069565D"/>
    <w:rsid w:val="00696415"/>
    <w:rsid w:val="006C2BAB"/>
    <w:rsid w:val="006D4982"/>
    <w:rsid w:val="006E08C7"/>
    <w:rsid w:val="006E5E42"/>
    <w:rsid w:val="006E7D4E"/>
    <w:rsid w:val="006F159A"/>
    <w:rsid w:val="006F34DA"/>
    <w:rsid w:val="00704F75"/>
    <w:rsid w:val="00706105"/>
    <w:rsid w:val="00720304"/>
    <w:rsid w:val="007242F7"/>
    <w:rsid w:val="0074372F"/>
    <w:rsid w:val="00743C63"/>
    <w:rsid w:val="0074443F"/>
    <w:rsid w:val="00752756"/>
    <w:rsid w:val="00754761"/>
    <w:rsid w:val="00756755"/>
    <w:rsid w:val="00757A8C"/>
    <w:rsid w:val="00760F58"/>
    <w:rsid w:val="00761AD4"/>
    <w:rsid w:val="00763EF7"/>
    <w:rsid w:val="00774B6A"/>
    <w:rsid w:val="00775806"/>
    <w:rsid w:val="00775BFA"/>
    <w:rsid w:val="00782D39"/>
    <w:rsid w:val="00785D01"/>
    <w:rsid w:val="00790FA5"/>
    <w:rsid w:val="00796C99"/>
    <w:rsid w:val="007974D5"/>
    <w:rsid w:val="007A2583"/>
    <w:rsid w:val="007A4620"/>
    <w:rsid w:val="007C5AAF"/>
    <w:rsid w:val="007C606C"/>
    <w:rsid w:val="007D1A0B"/>
    <w:rsid w:val="007D20F4"/>
    <w:rsid w:val="007E42C2"/>
    <w:rsid w:val="007E4832"/>
    <w:rsid w:val="007F0B95"/>
    <w:rsid w:val="007F0EA9"/>
    <w:rsid w:val="007F528F"/>
    <w:rsid w:val="00801F34"/>
    <w:rsid w:val="0080451A"/>
    <w:rsid w:val="008052CA"/>
    <w:rsid w:val="0080730F"/>
    <w:rsid w:val="00817AF5"/>
    <w:rsid w:val="008221FD"/>
    <w:rsid w:val="00823E84"/>
    <w:rsid w:val="008258E4"/>
    <w:rsid w:val="00831A74"/>
    <w:rsid w:val="00834463"/>
    <w:rsid w:val="00841FDC"/>
    <w:rsid w:val="00845C82"/>
    <w:rsid w:val="008466E3"/>
    <w:rsid w:val="00851723"/>
    <w:rsid w:val="0085321E"/>
    <w:rsid w:val="00854F9D"/>
    <w:rsid w:val="00856FCB"/>
    <w:rsid w:val="008628F0"/>
    <w:rsid w:val="00877AA6"/>
    <w:rsid w:val="008904E3"/>
    <w:rsid w:val="008A29E4"/>
    <w:rsid w:val="008C7ADC"/>
    <w:rsid w:val="008D2EAC"/>
    <w:rsid w:val="008D4D86"/>
    <w:rsid w:val="008E6A53"/>
    <w:rsid w:val="008E6F31"/>
    <w:rsid w:val="008F18F5"/>
    <w:rsid w:val="008F1A9F"/>
    <w:rsid w:val="008F26B4"/>
    <w:rsid w:val="008F49DB"/>
    <w:rsid w:val="008F6F4E"/>
    <w:rsid w:val="0090383F"/>
    <w:rsid w:val="00906D9A"/>
    <w:rsid w:val="00911702"/>
    <w:rsid w:val="00914FBF"/>
    <w:rsid w:val="00920410"/>
    <w:rsid w:val="00925878"/>
    <w:rsid w:val="00925CFA"/>
    <w:rsid w:val="00925D14"/>
    <w:rsid w:val="00925DF4"/>
    <w:rsid w:val="0093487C"/>
    <w:rsid w:val="00952CF4"/>
    <w:rsid w:val="00966723"/>
    <w:rsid w:val="009825C5"/>
    <w:rsid w:val="009854B6"/>
    <w:rsid w:val="009865DD"/>
    <w:rsid w:val="0099283A"/>
    <w:rsid w:val="00994FF5"/>
    <w:rsid w:val="009A4F07"/>
    <w:rsid w:val="009A7FAE"/>
    <w:rsid w:val="009B709D"/>
    <w:rsid w:val="009C0469"/>
    <w:rsid w:val="009D2530"/>
    <w:rsid w:val="009D2777"/>
    <w:rsid w:val="009F0354"/>
    <w:rsid w:val="009F35C8"/>
    <w:rsid w:val="00A064C8"/>
    <w:rsid w:val="00A123A6"/>
    <w:rsid w:val="00A16474"/>
    <w:rsid w:val="00A20CDB"/>
    <w:rsid w:val="00A216E9"/>
    <w:rsid w:val="00A24370"/>
    <w:rsid w:val="00A257F5"/>
    <w:rsid w:val="00A26AFF"/>
    <w:rsid w:val="00A33EC7"/>
    <w:rsid w:val="00A34608"/>
    <w:rsid w:val="00A3681E"/>
    <w:rsid w:val="00A4319F"/>
    <w:rsid w:val="00A50C4F"/>
    <w:rsid w:val="00A572DB"/>
    <w:rsid w:val="00A6179C"/>
    <w:rsid w:val="00A75388"/>
    <w:rsid w:val="00A80512"/>
    <w:rsid w:val="00A823DD"/>
    <w:rsid w:val="00AA1DC8"/>
    <w:rsid w:val="00AA6555"/>
    <w:rsid w:val="00AB2C3A"/>
    <w:rsid w:val="00AC5A77"/>
    <w:rsid w:val="00AD3877"/>
    <w:rsid w:val="00AD5F4B"/>
    <w:rsid w:val="00AE0A03"/>
    <w:rsid w:val="00AE3848"/>
    <w:rsid w:val="00AE4E45"/>
    <w:rsid w:val="00AE6E9C"/>
    <w:rsid w:val="00AF0444"/>
    <w:rsid w:val="00AF09EC"/>
    <w:rsid w:val="00AF0CDB"/>
    <w:rsid w:val="00AF1AA3"/>
    <w:rsid w:val="00AF2436"/>
    <w:rsid w:val="00AF72CA"/>
    <w:rsid w:val="00B04C31"/>
    <w:rsid w:val="00B07A22"/>
    <w:rsid w:val="00B122DE"/>
    <w:rsid w:val="00B1622A"/>
    <w:rsid w:val="00B51800"/>
    <w:rsid w:val="00B51FBB"/>
    <w:rsid w:val="00B705C8"/>
    <w:rsid w:val="00B87F7C"/>
    <w:rsid w:val="00B94B5B"/>
    <w:rsid w:val="00BA4103"/>
    <w:rsid w:val="00BB1B86"/>
    <w:rsid w:val="00BB2158"/>
    <w:rsid w:val="00BB24BD"/>
    <w:rsid w:val="00BB3DE7"/>
    <w:rsid w:val="00BB5406"/>
    <w:rsid w:val="00BB58B9"/>
    <w:rsid w:val="00BB5B73"/>
    <w:rsid w:val="00BC07C8"/>
    <w:rsid w:val="00BC12C2"/>
    <w:rsid w:val="00BE3629"/>
    <w:rsid w:val="00BE54CC"/>
    <w:rsid w:val="00BF7F8E"/>
    <w:rsid w:val="00C07C6A"/>
    <w:rsid w:val="00C1207C"/>
    <w:rsid w:val="00C2441A"/>
    <w:rsid w:val="00C3068D"/>
    <w:rsid w:val="00C33CB4"/>
    <w:rsid w:val="00C37BD1"/>
    <w:rsid w:val="00C47F93"/>
    <w:rsid w:val="00C55612"/>
    <w:rsid w:val="00C60DEB"/>
    <w:rsid w:val="00C630C3"/>
    <w:rsid w:val="00C63A63"/>
    <w:rsid w:val="00C653CE"/>
    <w:rsid w:val="00C66F23"/>
    <w:rsid w:val="00C75A39"/>
    <w:rsid w:val="00C80432"/>
    <w:rsid w:val="00C81590"/>
    <w:rsid w:val="00C82947"/>
    <w:rsid w:val="00C95657"/>
    <w:rsid w:val="00C95852"/>
    <w:rsid w:val="00CA1821"/>
    <w:rsid w:val="00CA2339"/>
    <w:rsid w:val="00CC338C"/>
    <w:rsid w:val="00CC3C3C"/>
    <w:rsid w:val="00CD4173"/>
    <w:rsid w:val="00CD4E42"/>
    <w:rsid w:val="00CE7D5B"/>
    <w:rsid w:val="00D0004E"/>
    <w:rsid w:val="00D059F0"/>
    <w:rsid w:val="00D06A7B"/>
    <w:rsid w:val="00D11456"/>
    <w:rsid w:val="00D13B5C"/>
    <w:rsid w:val="00D170B1"/>
    <w:rsid w:val="00D248F6"/>
    <w:rsid w:val="00D266B3"/>
    <w:rsid w:val="00D31825"/>
    <w:rsid w:val="00D32A88"/>
    <w:rsid w:val="00D34DCB"/>
    <w:rsid w:val="00D40315"/>
    <w:rsid w:val="00D46997"/>
    <w:rsid w:val="00D50E89"/>
    <w:rsid w:val="00D52410"/>
    <w:rsid w:val="00D53F10"/>
    <w:rsid w:val="00D54D6D"/>
    <w:rsid w:val="00D54D82"/>
    <w:rsid w:val="00D61FFC"/>
    <w:rsid w:val="00D64C48"/>
    <w:rsid w:val="00D9057C"/>
    <w:rsid w:val="00D906DE"/>
    <w:rsid w:val="00D92812"/>
    <w:rsid w:val="00D94F73"/>
    <w:rsid w:val="00DA0CAA"/>
    <w:rsid w:val="00DA1458"/>
    <w:rsid w:val="00DB059E"/>
    <w:rsid w:val="00DB425C"/>
    <w:rsid w:val="00DC38D2"/>
    <w:rsid w:val="00DC4888"/>
    <w:rsid w:val="00DC7FC3"/>
    <w:rsid w:val="00DD223E"/>
    <w:rsid w:val="00DD5843"/>
    <w:rsid w:val="00DE2410"/>
    <w:rsid w:val="00DE3B51"/>
    <w:rsid w:val="00DE7459"/>
    <w:rsid w:val="00DE796F"/>
    <w:rsid w:val="00E00E82"/>
    <w:rsid w:val="00E03F71"/>
    <w:rsid w:val="00E05243"/>
    <w:rsid w:val="00E05A75"/>
    <w:rsid w:val="00E0724E"/>
    <w:rsid w:val="00E11908"/>
    <w:rsid w:val="00E11F58"/>
    <w:rsid w:val="00E21701"/>
    <w:rsid w:val="00E24A32"/>
    <w:rsid w:val="00E2619F"/>
    <w:rsid w:val="00E36D34"/>
    <w:rsid w:val="00E4049E"/>
    <w:rsid w:val="00E432A2"/>
    <w:rsid w:val="00E4419F"/>
    <w:rsid w:val="00E61A41"/>
    <w:rsid w:val="00E64C9C"/>
    <w:rsid w:val="00E703BB"/>
    <w:rsid w:val="00E70F31"/>
    <w:rsid w:val="00E74FC3"/>
    <w:rsid w:val="00E7513A"/>
    <w:rsid w:val="00E81C3D"/>
    <w:rsid w:val="00E82AF3"/>
    <w:rsid w:val="00E942A2"/>
    <w:rsid w:val="00EB3ED2"/>
    <w:rsid w:val="00EC43F7"/>
    <w:rsid w:val="00EC6A26"/>
    <w:rsid w:val="00ED66A2"/>
    <w:rsid w:val="00ED72E6"/>
    <w:rsid w:val="00EE0405"/>
    <w:rsid w:val="00EE098A"/>
    <w:rsid w:val="00EE263E"/>
    <w:rsid w:val="00F0103F"/>
    <w:rsid w:val="00F01FD3"/>
    <w:rsid w:val="00F03724"/>
    <w:rsid w:val="00F050F6"/>
    <w:rsid w:val="00F108BA"/>
    <w:rsid w:val="00F12208"/>
    <w:rsid w:val="00F132E8"/>
    <w:rsid w:val="00F165B7"/>
    <w:rsid w:val="00F22531"/>
    <w:rsid w:val="00F321FF"/>
    <w:rsid w:val="00F467EB"/>
    <w:rsid w:val="00F55813"/>
    <w:rsid w:val="00F7059D"/>
    <w:rsid w:val="00F70F5F"/>
    <w:rsid w:val="00F76695"/>
    <w:rsid w:val="00F83CBC"/>
    <w:rsid w:val="00F91D8D"/>
    <w:rsid w:val="00F96498"/>
    <w:rsid w:val="00F97C95"/>
    <w:rsid w:val="00FA0720"/>
    <w:rsid w:val="00FA55AB"/>
    <w:rsid w:val="00FA7CBF"/>
    <w:rsid w:val="00FB1F5D"/>
    <w:rsid w:val="00FB251D"/>
    <w:rsid w:val="00FC2E85"/>
    <w:rsid w:val="00FC5C76"/>
    <w:rsid w:val="00FD28B1"/>
    <w:rsid w:val="00FD350D"/>
    <w:rsid w:val="00FF5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2C6014"/>
    <w:pPr>
      <w:ind w:left="720"/>
      <w:contextualSpacing/>
    </w:pPr>
  </w:style>
  <w:style w:type="table" w:styleId="TableGrid">
    <w:name w:val="Table Grid"/>
    <w:basedOn w:val="TableNormal"/>
    <w:uiPriority w:val="59"/>
    <w:rsid w:val="0067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E00E82"/>
    <w:rPr>
      <w:rFonts w:ascii="Arial" w:hAnsi="Arial" w:cs="Arial"/>
      <w:b/>
      <w:bCs/>
      <w:sz w:val="24"/>
      <w:szCs w:val="28"/>
    </w:rPr>
  </w:style>
  <w:style w:type="character" w:customStyle="1" w:styleId="EPONormalChar">
    <w:name w:val="EPONormal Char"/>
    <w:basedOn w:val="DefaultParagraphFont"/>
    <w:link w:val="EPONormal"/>
    <w:rsid w:val="00E00E82"/>
    <w:rPr>
      <w:rFonts w:ascii="Arial" w:hAnsi="Arial" w:cs="Arial"/>
      <w:b/>
      <w:bCs/>
      <w:sz w:val="24"/>
      <w:szCs w:val="28"/>
    </w:rPr>
  </w:style>
  <w:style w:type="paragraph" w:customStyle="1" w:styleId="EPODocNormal">
    <w:name w:val="EPODocNormal"/>
    <w:basedOn w:val="EPONormal"/>
    <w:link w:val="EPODocNormalChar"/>
    <w:qFormat/>
    <w:locked/>
    <w:rsid w:val="00E00E82"/>
    <w:pPr>
      <w:spacing w:line="360" w:lineRule="auto"/>
      <w:ind w:left="1134"/>
    </w:pPr>
    <w:rPr>
      <w:b w:val="0"/>
      <w:bCs w:val="0"/>
      <w:sz w:val="28"/>
    </w:rPr>
  </w:style>
  <w:style w:type="character" w:customStyle="1" w:styleId="EPODocNormalChar">
    <w:name w:val="EPODocNormal Char"/>
    <w:basedOn w:val="DefaultParagraphFont"/>
    <w:link w:val="EPODocNormal"/>
    <w:rsid w:val="00E00E82"/>
    <w:rPr>
      <w:rFonts w:ascii="Arial" w:hAnsi="Arial" w:cs="Arial"/>
      <w:sz w:val="28"/>
      <w:szCs w:val="28"/>
    </w:rPr>
  </w:style>
  <w:style w:type="paragraph" w:customStyle="1" w:styleId="EPODocHeading1">
    <w:name w:val="EPODocHeading1"/>
    <w:basedOn w:val="EPONormal"/>
    <w:next w:val="EPODocNormal"/>
    <w:link w:val="EPODocHeading1Char"/>
    <w:qFormat/>
    <w:rsid w:val="00E00E82"/>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E00E82"/>
    <w:rPr>
      <w:rFonts w:ascii="Arial" w:hAnsi="Arial" w:cs="Arial"/>
      <w:b/>
      <w:caps/>
      <w:sz w:val="28"/>
      <w:szCs w:val="28"/>
    </w:rPr>
  </w:style>
  <w:style w:type="paragraph" w:customStyle="1" w:styleId="EPODocHeading2">
    <w:name w:val="EPODocHeading2"/>
    <w:basedOn w:val="EPONormal"/>
    <w:next w:val="EPODocNormal"/>
    <w:link w:val="EPODocHeading2Char"/>
    <w:qFormat/>
    <w:rsid w:val="00E00E82"/>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E00E82"/>
    <w:rPr>
      <w:rFonts w:ascii="Arial" w:hAnsi="Arial" w:cs="Arial"/>
      <w:b/>
      <w:caps/>
      <w:sz w:val="28"/>
      <w:szCs w:val="28"/>
    </w:rPr>
  </w:style>
  <w:style w:type="paragraph" w:customStyle="1" w:styleId="EPODocHeading3">
    <w:name w:val="EPODocHeading3"/>
    <w:basedOn w:val="EPONormal"/>
    <w:next w:val="EPODocNormal"/>
    <w:link w:val="EPODocHeading3Char"/>
    <w:qFormat/>
    <w:rsid w:val="00E00E82"/>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E00E82"/>
    <w:rPr>
      <w:rFonts w:ascii="Arial" w:hAnsi="Arial" w:cs="Arial"/>
      <w:b/>
      <w:sz w:val="28"/>
      <w:szCs w:val="28"/>
    </w:rPr>
  </w:style>
  <w:style w:type="paragraph" w:customStyle="1" w:styleId="EPODocHeading4">
    <w:name w:val="EPODocHeading4"/>
    <w:basedOn w:val="EPONormal"/>
    <w:next w:val="EPODocNormal"/>
    <w:link w:val="EPODocHeading4Char"/>
    <w:qFormat/>
    <w:rsid w:val="00E00E82"/>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E00E82"/>
    <w:rPr>
      <w:rFonts w:ascii="Arial" w:hAnsi="Arial" w:cs="Arial"/>
      <w:b/>
      <w:sz w:val="28"/>
      <w:szCs w:val="28"/>
    </w:rPr>
  </w:style>
  <w:style w:type="paragraph" w:customStyle="1" w:styleId="EPOBullet">
    <w:name w:val="EPOBullet"/>
    <w:basedOn w:val="EPONormal"/>
    <w:link w:val="EPOBulletChar"/>
    <w:qFormat/>
    <w:rsid w:val="00E00E82"/>
    <w:pPr>
      <w:numPr>
        <w:numId w:val="6"/>
      </w:numPr>
      <w:spacing w:line="360" w:lineRule="auto"/>
    </w:pPr>
    <w:rPr>
      <w:b w:val="0"/>
      <w:bCs w:val="0"/>
      <w:sz w:val="28"/>
    </w:rPr>
  </w:style>
  <w:style w:type="character" w:customStyle="1" w:styleId="EPOBulletChar">
    <w:name w:val="EPOBullet Char"/>
    <w:basedOn w:val="DefaultParagraphFont"/>
    <w:link w:val="EPOBullet"/>
    <w:rsid w:val="00E00E82"/>
    <w:rPr>
      <w:rFonts w:ascii="Arial" w:hAnsi="Arial" w:cs="Arial"/>
      <w:sz w:val="28"/>
      <w:szCs w:val="28"/>
    </w:rPr>
  </w:style>
  <w:style w:type="paragraph" w:customStyle="1" w:styleId="EPODocBullet">
    <w:name w:val="EPODocBullet"/>
    <w:basedOn w:val="EPONormal"/>
    <w:link w:val="EPODocBulletChar"/>
    <w:qFormat/>
    <w:rsid w:val="00E00E82"/>
    <w:pPr>
      <w:numPr>
        <w:numId w:val="7"/>
      </w:numPr>
      <w:spacing w:line="360" w:lineRule="auto"/>
    </w:pPr>
    <w:rPr>
      <w:b w:val="0"/>
      <w:bCs w:val="0"/>
      <w:sz w:val="28"/>
    </w:rPr>
  </w:style>
  <w:style w:type="character" w:customStyle="1" w:styleId="EPODocBulletChar">
    <w:name w:val="EPODocBullet Char"/>
    <w:basedOn w:val="DefaultParagraphFont"/>
    <w:link w:val="EPODocBullet"/>
    <w:rsid w:val="00E00E82"/>
    <w:rPr>
      <w:rFonts w:ascii="Arial" w:hAnsi="Arial" w:cs="Arial"/>
      <w:sz w:val="28"/>
      <w:szCs w:val="28"/>
    </w:rPr>
  </w:style>
  <w:style w:type="paragraph" w:customStyle="1" w:styleId="EPOList">
    <w:name w:val="EPOList"/>
    <w:basedOn w:val="EPONormal"/>
    <w:link w:val="EPOListChar"/>
    <w:qFormat/>
    <w:rsid w:val="00E00E82"/>
    <w:pPr>
      <w:numPr>
        <w:numId w:val="8"/>
      </w:numPr>
      <w:spacing w:line="360" w:lineRule="auto"/>
    </w:pPr>
    <w:rPr>
      <w:b w:val="0"/>
      <w:bCs w:val="0"/>
      <w:sz w:val="28"/>
    </w:rPr>
  </w:style>
  <w:style w:type="character" w:customStyle="1" w:styleId="EPOListChar">
    <w:name w:val="EPOList Char"/>
    <w:basedOn w:val="DefaultParagraphFont"/>
    <w:link w:val="EPOList"/>
    <w:rsid w:val="00E00E82"/>
    <w:rPr>
      <w:rFonts w:ascii="Arial" w:hAnsi="Arial" w:cs="Arial"/>
      <w:sz w:val="28"/>
      <w:szCs w:val="28"/>
    </w:rPr>
  </w:style>
  <w:style w:type="paragraph" w:customStyle="1" w:styleId="EPODocList">
    <w:name w:val="EPODocList"/>
    <w:basedOn w:val="EPONormal"/>
    <w:link w:val="EPODocListChar"/>
    <w:qFormat/>
    <w:rsid w:val="00E00E82"/>
    <w:pPr>
      <w:numPr>
        <w:numId w:val="9"/>
      </w:numPr>
      <w:spacing w:line="360" w:lineRule="auto"/>
    </w:pPr>
    <w:rPr>
      <w:b w:val="0"/>
      <w:bCs w:val="0"/>
      <w:sz w:val="28"/>
    </w:rPr>
  </w:style>
  <w:style w:type="character" w:customStyle="1" w:styleId="EPODocListChar">
    <w:name w:val="EPODocList Char"/>
    <w:basedOn w:val="DefaultParagraphFont"/>
    <w:link w:val="EPODocList"/>
    <w:rsid w:val="00E00E82"/>
    <w:rPr>
      <w:rFonts w:ascii="Arial" w:hAnsi="Arial" w:cs="Arial"/>
      <w:sz w:val="28"/>
      <w:szCs w:val="28"/>
    </w:rPr>
  </w:style>
  <w:style w:type="paragraph" w:styleId="Revision">
    <w:name w:val="Revision"/>
    <w:hidden/>
    <w:uiPriority w:val="99"/>
    <w:semiHidden/>
    <w:rsid w:val="002F064B"/>
    <w:pPr>
      <w:spacing w:after="0" w:line="240" w:lineRule="auto"/>
    </w:pPr>
    <w:rPr>
      <w:rFonts w:ascii="Calibri" w:hAnsi="Calibri" w:cs="Calibri"/>
    </w:rPr>
  </w:style>
  <w:style w:type="character" w:styleId="HTMLTypewriter">
    <w:name w:val="HTML Typewriter"/>
    <w:basedOn w:val="DefaultParagraphFont"/>
    <w:uiPriority w:val="99"/>
    <w:semiHidden/>
    <w:unhideWhenUsed/>
    <w:rsid w:val="009A4F07"/>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BE36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2C6014"/>
    <w:pPr>
      <w:ind w:left="720"/>
      <w:contextualSpacing/>
    </w:pPr>
  </w:style>
  <w:style w:type="table" w:styleId="TableGrid">
    <w:name w:val="Table Grid"/>
    <w:basedOn w:val="TableNormal"/>
    <w:uiPriority w:val="59"/>
    <w:rsid w:val="0067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E00E82"/>
    <w:rPr>
      <w:rFonts w:ascii="Arial" w:hAnsi="Arial" w:cs="Arial"/>
      <w:b/>
      <w:bCs/>
      <w:sz w:val="24"/>
      <w:szCs w:val="28"/>
    </w:rPr>
  </w:style>
  <w:style w:type="character" w:customStyle="1" w:styleId="EPONormalChar">
    <w:name w:val="EPONormal Char"/>
    <w:basedOn w:val="DefaultParagraphFont"/>
    <w:link w:val="EPONormal"/>
    <w:rsid w:val="00E00E82"/>
    <w:rPr>
      <w:rFonts w:ascii="Arial" w:hAnsi="Arial" w:cs="Arial"/>
      <w:b/>
      <w:bCs/>
      <w:sz w:val="24"/>
      <w:szCs w:val="28"/>
    </w:rPr>
  </w:style>
  <w:style w:type="paragraph" w:customStyle="1" w:styleId="EPODocNormal">
    <w:name w:val="EPODocNormal"/>
    <w:basedOn w:val="EPONormal"/>
    <w:link w:val="EPODocNormalChar"/>
    <w:qFormat/>
    <w:locked/>
    <w:rsid w:val="00E00E82"/>
    <w:pPr>
      <w:spacing w:line="360" w:lineRule="auto"/>
      <w:ind w:left="1134"/>
    </w:pPr>
    <w:rPr>
      <w:b w:val="0"/>
      <w:bCs w:val="0"/>
      <w:sz w:val="28"/>
    </w:rPr>
  </w:style>
  <w:style w:type="character" w:customStyle="1" w:styleId="EPODocNormalChar">
    <w:name w:val="EPODocNormal Char"/>
    <w:basedOn w:val="DefaultParagraphFont"/>
    <w:link w:val="EPODocNormal"/>
    <w:rsid w:val="00E00E82"/>
    <w:rPr>
      <w:rFonts w:ascii="Arial" w:hAnsi="Arial" w:cs="Arial"/>
      <w:sz w:val="28"/>
      <w:szCs w:val="28"/>
    </w:rPr>
  </w:style>
  <w:style w:type="paragraph" w:customStyle="1" w:styleId="EPODocHeading1">
    <w:name w:val="EPODocHeading1"/>
    <w:basedOn w:val="EPONormal"/>
    <w:next w:val="EPODocNormal"/>
    <w:link w:val="EPODocHeading1Char"/>
    <w:qFormat/>
    <w:rsid w:val="00E00E82"/>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E00E82"/>
    <w:rPr>
      <w:rFonts w:ascii="Arial" w:hAnsi="Arial" w:cs="Arial"/>
      <w:b/>
      <w:caps/>
      <w:sz w:val="28"/>
      <w:szCs w:val="28"/>
    </w:rPr>
  </w:style>
  <w:style w:type="paragraph" w:customStyle="1" w:styleId="EPODocHeading2">
    <w:name w:val="EPODocHeading2"/>
    <w:basedOn w:val="EPONormal"/>
    <w:next w:val="EPODocNormal"/>
    <w:link w:val="EPODocHeading2Char"/>
    <w:qFormat/>
    <w:rsid w:val="00E00E82"/>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E00E82"/>
    <w:rPr>
      <w:rFonts w:ascii="Arial" w:hAnsi="Arial" w:cs="Arial"/>
      <w:b/>
      <w:caps/>
      <w:sz w:val="28"/>
      <w:szCs w:val="28"/>
    </w:rPr>
  </w:style>
  <w:style w:type="paragraph" w:customStyle="1" w:styleId="EPODocHeading3">
    <w:name w:val="EPODocHeading3"/>
    <w:basedOn w:val="EPONormal"/>
    <w:next w:val="EPODocNormal"/>
    <w:link w:val="EPODocHeading3Char"/>
    <w:qFormat/>
    <w:rsid w:val="00E00E82"/>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E00E82"/>
    <w:rPr>
      <w:rFonts w:ascii="Arial" w:hAnsi="Arial" w:cs="Arial"/>
      <w:b/>
      <w:sz w:val="28"/>
      <w:szCs w:val="28"/>
    </w:rPr>
  </w:style>
  <w:style w:type="paragraph" w:customStyle="1" w:styleId="EPODocHeading4">
    <w:name w:val="EPODocHeading4"/>
    <w:basedOn w:val="EPONormal"/>
    <w:next w:val="EPODocNormal"/>
    <w:link w:val="EPODocHeading4Char"/>
    <w:qFormat/>
    <w:rsid w:val="00E00E82"/>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E00E82"/>
    <w:rPr>
      <w:rFonts w:ascii="Arial" w:hAnsi="Arial" w:cs="Arial"/>
      <w:b/>
      <w:sz w:val="28"/>
      <w:szCs w:val="28"/>
    </w:rPr>
  </w:style>
  <w:style w:type="paragraph" w:customStyle="1" w:styleId="EPOBullet">
    <w:name w:val="EPOBullet"/>
    <w:basedOn w:val="EPONormal"/>
    <w:link w:val="EPOBulletChar"/>
    <w:qFormat/>
    <w:rsid w:val="00E00E82"/>
    <w:pPr>
      <w:numPr>
        <w:numId w:val="6"/>
      </w:numPr>
      <w:spacing w:line="360" w:lineRule="auto"/>
    </w:pPr>
    <w:rPr>
      <w:b w:val="0"/>
      <w:bCs w:val="0"/>
      <w:sz w:val="28"/>
    </w:rPr>
  </w:style>
  <w:style w:type="character" w:customStyle="1" w:styleId="EPOBulletChar">
    <w:name w:val="EPOBullet Char"/>
    <w:basedOn w:val="DefaultParagraphFont"/>
    <w:link w:val="EPOBullet"/>
    <w:rsid w:val="00E00E82"/>
    <w:rPr>
      <w:rFonts w:ascii="Arial" w:hAnsi="Arial" w:cs="Arial"/>
      <w:sz w:val="28"/>
      <w:szCs w:val="28"/>
    </w:rPr>
  </w:style>
  <w:style w:type="paragraph" w:customStyle="1" w:styleId="EPODocBullet">
    <w:name w:val="EPODocBullet"/>
    <w:basedOn w:val="EPONormal"/>
    <w:link w:val="EPODocBulletChar"/>
    <w:qFormat/>
    <w:rsid w:val="00E00E82"/>
    <w:pPr>
      <w:numPr>
        <w:numId w:val="7"/>
      </w:numPr>
      <w:spacing w:line="360" w:lineRule="auto"/>
    </w:pPr>
    <w:rPr>
      <w:b w:val="0"/>
      <w:bCs w:val="0"/>
      <w:sz w:val="28"/>
    </w:rPr>
  </w:style>
  <w:style w:type="character" w:customStyle="1" w:styleId="EPODocBulletChar">
    <w:name w:val="EPODocBullet Char"/>
    <w:basedOn w:val="DefaultParagraphFont"/>
    <w:link w:val="EPODocBullet"/>
    <w:rsid w:val="00E00E82"/>
    <w:rPr>
      <w:rFonts w:ascii="Arial" w:hAnsi="Arial" w:cs="Arial"/>
      <w:sz w:val="28"/>
      <w:szCs w:val="28"/>
    </w:rPr>
  </w:style>
  <w:style w:type="paragraph" w:customStyle="1" w:styleId="EPOList">
    <w:name w:val="EPOList"/>
    <w:basedOn w:val="EPONormal"/>
    <w:link w:val="EPOListChar"/>
    <w:qFormat/>
    <w:rsid w:val="00E00E82"/>
    <w:pPr>
      <w:numPr>
        <w:numId w:val="8"/>
      </w:numPr>
      <w:spacing w:line="360" w:lineRule="auto"/>
    </w:pPr>
    <w:rPr>
      <w:b w:val="0"/>
      <w:bCs w:val="0"/>
      <w:sz w:val="28"/>
    </w:rPr>
  </w:style>
  <w:style w:type="character" w:customStyle="1" w:styleId="EPOListChar">
    <w:name w:val="EPOList Char"/>
    <w:basedOn w:val="DefaultParagraphFont"/>
    <w:link w:val="EPOList"/>
    <w:rsid w:val="00E00E82"/>
    <w:rPr>
      <w:rFonts w:ascii="Arial" w:hAnsi="Arial" w:cs="Arial"/>
      <w:sz w:val="28"/>
      <w:szCs w:val="28"/>
    </w:rPr>
  </w:style>
  <w:style w:type="paragraph" w:customStyle="1" w:styleId="EPODocList">
    <w:name w:val="EPODocList"/>
    <w:basedOn w:val="EPONormal"/>
    <w:link w:val="EPODocListChar"/>
    <w:qFormat/>
    <w:rsid w:val="00E00E82"/>
    <w:pPr>
      <w:numPr>
        <w:numId w:val="9"/>
      </w:numPr>
      <w:spacing w:line="360" w:lineRule="auto"/>
    </w:pPr>
    <w:rPr>
      <w:b w:val="0"/>
      <w:bCs w:val="0"/>
      <w:sz w:val="28"/>
    </w:rPr>
  </w:style>
  <w:style w:type="character" w:customStyle="1" w:styleId="EPODocListChar">
    <w:name w:val="EPODocList Char"/>
    <w:basedOn w:val="DefaultParagraphFont"/>
    <w:link w:val="EPODocList"/>
    <w:rsid w:val="00E00E82"/>
    <w:rPr>
      <w:rFonts w:ascii="Arial" w:hAnsi="Arial" w:cs="Arial"/>
      <w:sz w:val="28"/>
      <w:szCs w:val="28"/>
    </w:rPr>
  </w:style>
  <w:style w:type="paragraph" w:styleId="Revision">
    <w:name w:val="Revision"/>
    <w:hidden/>
    <w:uiPriority w:val="99"/>
    <w:semiHidden/>
    <w:rsid w:val="002F064B"/>
    <w:pPr>
      <w:spacing w:after="0" w:line="240" w:lineRule="auto"/>
    </w:pPr>
    <w:rPr>
      <w:rFonts w:ascii="Calibri" w:hAnsi="Calibri" w:cs="Calibri"/>
    </w:rPr>
  </w:style>
  <w:style w:type="character" w:styleId="HTMLTypewriter">
    <w:name w:val="HTML Typewriter"/>
    <w:basedOn w:val="DefaultParagraphFont"/>
    <w:uiPriority w:val="99"/>
    <w:semiHidden/>
    <w:unhideWhenUsed/>
    <w:rsid w:val="009A4F07"/>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BE3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30019">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173955837">
      <w:bodyDiv w:val="1"/>
      <w:marLeft w:val="0"/>
      <w:marRight w:val="0"/>
      <w:marTop w:val="0"/>
      <w:marBottom w:val="0"/>
      <w:divBdr>
        <w:top w:val="none" w:sz="0" w:space="0" w:color="auto"/>
        <w:left w:val="none" w:sz="0" w:space="0" w:color="auto"/>
        <w:bottom w:val="none" w:sz="0" w:space="0" w:color="auto"/>
        <w:right w:val="none" w:sz="0" w:space="0" w:color="auto"/>
      </w:divBdr>
    </w:div>
    <w:div w:id="1223758189">
      <w:bodyDiv w:val="1"/>
      <w:marLeft w:val="0"/>
      <w:marRight w:val="0"/>
      <w:marTop w:val="0"/>
      <w:marBottom w:val="0"/>
      <w:divBdr>
        <w:top w:val="none" w:sz="0" w:space="0" w:color="auto"/>
        <w:left w:val="none" w:sz="0" w:space="0" w:color="auto"/>
        <w:bottom w:val="none" w:sz="0" w:space="0" w:color="auto"/>
        <w:right w:val="none" w:sz="0" w:space="0" w:color="auto"/>
      </w:divBdr>
    </w:div>
    <w:div w:id="1393307127">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8684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ldwide.espacenet.com/publicationDetails/biblio?DB=worldwide.espacenet.com&amp;II=0&amp;ND=3&amp;adjacent=true&amp;locale=en_EP&amp;FT=D&amp;date=20041222&amp;CC=EP&amp;NR=1488375A1&amp;KC=A1" TargetMode="External"/><Relationship Id="rId18" Type="http://schemas.openxmlformats.org/officeDocument/2006/relationships/hyperlink" Target="http://worldwide.espacenet.com/publicationDetails/biblio?DB=worldwide.espacenet.com&amp;II=0&amp;ND=3&amp;adjacent=true&amp;locale=en_EP&amp;FT=D&amp;date=20071107&amp;CC=EP&amp;NR=1851865A1&amp;KC=A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po.org/news-issues/news/2013/20130930.html" TargetMode="External"/><Relationship Id="rId7" Type="http://schemas.openxmlformats.org/officeDocument/2006/relationships/footnotes" Target="footnotes.xml"/><Relationship Id="rId12" Type="http://schemas.openxmlformats.org/officeDocument/2006/relationships/hyperlink" Target="http://185.49.16.67:8080/razuna/raz1/dam/index.cfm?fa=c.sf&amp;f=4ABEFD2D89CA4322B7887A4A4AD78D9D&amp;v=o" TargetMode="External"/><Relationship Id="rId17" Type="http://schemas.openxmlformats.org/officeDocument/2006/relationships/hyperlink" Target="http://worldwide.espacenet.com/publicationDetails/biblio?DB=worldwide.espacenet.com&amp;II=1&amp;ND=3&amp;adjacent=true&amp;locale=en_EP&amp;FT=D&amp;date=20081217&amp;CC=EP&amp;NR=2002376A1&amp;KC=A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orldwide.espacenet.com/publicationDetails/biblio?DB=worldwide.espacenet.com&amp;II=0&amp;ND=3&amp;adjacent=true&amp;locale=en_EP&amp;FT=D&amp;date=20010307&amp;CC=EP&amp;NR=1081630A1&amp;KC=A1" TargetMode="External"/><Relationship Id="rId20" Type="http://schemas.openxmlformats.org/officeDocument/2006/relationships/hyperlink" Target="http://www.epo.org/news-issues/press/background/ep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european-inventor-award/amtmann.html" TargetMode="External"/><Relationship Id="rId24" Type="http://schemas.openxmlformats.org/officeDocument/2006/relationships/hyperlink" Target="mailto:muenchinger@echolot-pr.de" TargetMode="External"/><Relationship Id="rId5" Type="http://schemas.openxmlformats.org/officeDocument/2006/relationships/settings" Target="settings.xml"/><Relationship Id="rId15" Type="http://schemas.openxmlformats.org/officeDocument/2006/relationships/hyperlink" Target="http://worldwide.espacenet.com/publicationDetails/biblio?DB=worldwide.espacenet.com&amp;II=0&amp;ND=3&amp;adjacent=true&amp;locale=en_EP&amp;FT=D&amp;date=20030108&amp;CC=EP&amp;NR=1272973A1&amp;KC=A1" TargetMode="External"/><Relationship Id="rId23" Type="http://schemas.openxmlformats.org/officeDocument/2006/relationships/hyperlink" Target="mailto:jphilpott@epo.org" TargetMode="External"/><Relationship Id="rId10" Type="http://schemas.openxmlformats.org/officeDocument/2006/relationships/image" Target="media/image1.png"/><Relationship Id="rId19" Type="http://schemas.openxmlformats.org/officeDocument/2006/relationships/hyperlink" Target="http://www.epo.org/news-issues/press/releases/archive/2015/20150122.html"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orldwide.espacenet.com/publicationDetails/biblio?DB=worldwide.espacenet.com&amp;II=0&amp;ND=3&amp;adjacent=true&amp;locale=en_EP&amp;FT=D&amp;date=20021009&amp;CC=EP&amp;NR=1247410A1&amp;KC=A1" TargetMode="External"/><Relationship Id="rId22" Type="http://schemas.openxmlformats.org/officeDocument/2006/relationships/hyperlink" Target="mailto:rosterwalder@epo.or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3C36-0099-4F28-8623-F4A738FF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PR GmbH</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2</cp:revision>
  <cp:lastPrinted>2015-04-14T15:41:00Z</cp:lastPrinted>
  <dcterms:created xsi:type="dcterms:W3CDTF">2015-04-20T18:58:00Z</dcterms:created>
  <dcterms:modified xsi:type="dcterms:W3CDTF">2015-04-20T18:58:00Z</dcterms:modified>
</cp:coreProperties>
</file>